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443B" w14:textId="010C8CBB" w:rsidR="001071C0" w:rsidRDefault="002312B9">
      <w:r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  <w:lang w:eastAsia="fr-FR"/>
        </w:rPr>
        <w:drawing>
          <wp:anchor distT="0" distB="0" distL="114300" distR="114300" simplePos="0" relativeHeight="251711488" behindDoc="0" locked="0" layoutInCell="1" allowOverlap="1" wp14:anchorId="33B1D680" wp14:editId="2169FDA2">
            <wp:simplePos x="0" y="0"/>
            <wp:positionH relativeFrom="column">
              <wp:posOffset>4975469</wp:posOffset>
            </wp:positionH>
            <wp:positionV relativeFrom="paragraph">
              <wp:posOffset>-646434</wp:posOffset>
            </wp:positionV>
            <wp:extent cx="1516274" cy="1350729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47" t="30098" r="4361" b="31336"/>
                    <a:stretch/>
                  </pic:blipFill>
                  <pic:spPr bwMode="auto">
                    <a:xfrm>
                      <a:off x="0" y="0"/>
                      <a:ext cx="1516274" cy="1350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  <w:lang w:eastAsia="fr-FR"/>
        </w:rPr>
        <w:drawing>
          <wp:anchor distT="0" distB="0" distL="114300" distR="114300" simplePos="0" relativeHeight="251709440" behindDoc="0" locked="0" layoutInCell="1" allowOverlap="1" wp14:anchorId="67BAAA34" wp14:editId="00F9C90F">
            <wp:simplePos x="0" y="0"/>
            <wp:positionH relativeFrom="column">
              <wp:posOffset>3573731</wp:posOffset>
            </wp:positionH>
            <wp:positionV relativeFrom="paragraph">
              <wp:posOffset>-773186</wp:posOffset>
            </wp:positionV>
            <wp:extent cx="1802377" cy="1605596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1" t="31155" r="42437" b="30279"/>
                    <a:stretch/>
                  </pic:blipFill>
                  <pic:spPr bwMode="auto">
                    <a:xfrm>
                      <a:off x="0" y="0"/>
                      <a:ext cx="1808364" cy="1610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E80">
        <w:rPr>
          <w:noProof/>
          <w:lang w:eastAsia="fr-FR"/>
        </w:rPr>
        <w:drawing>
          <wp:anchor distT="0" distB="0" distL="114300" distR="114300" simplePos="0" relativeHeight="251707392" behindDoc="1" locked="0" layoutInCell="1" allowOverlap="1" wp14:anchorId="2E503765" wp14:editId="0FA1D148">
            <wp:simplePos x="0" y="0"/>
            <wp:positionH relativeFrom="column">
              <wp:posOffset>-3087878</wp:posOffset>
            </wp:positionH>
            <wp:positionV relativeFrom="paragraph">
              <wp:posOffset>-2355723</wp:posOffset>
            </wp:positionV>
            <wp:extent cx="6741160" cy="674116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1160" cy="674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1C0">
        <w:rPr>
          <w:noProof/>
          <w:lang w:eastAsia="fr-FR"/>
        </w:rPr>
        <w:drawing>
          <wp:anchor distT="0" distB="0" distL="114300" distR="114300" simplePos="0" relativeHeight="251676671" behindDoc="1" locked="0" layoutInCell="1" allowOverlap="1" wp14:anchorId="1316590F" wp14:editId="7090BBB6">
            <wp:simplePos x="0" y="0"/>
            <wp:positionH relativeFrom="column">
              <wp:posOffset>-6287624</wp:posOffset>
            </wp:positionH>
            <wp:positionV relativeFrom="paragraph">
              <wp:posOffset>-1926345</wp:posOffset>
            </wp:positionV>
            <wp:extent cx="6101541" cy="576072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541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071C0">
        <w:rPr>
          <w:noProof/>
          <w:lang w:eastAsia="fr-FR"/>
        </w:rPr>
        <w:drawing>
          <wp:anchor distT="0" distB="0" distL="114300" distR="114300" simplePos="0" relativeHeight="251675646" behindDoc="1" locked="0" layoutInCell="1" allowOverlap="1" wp14:anchorId="27880F6B" wp14:editId="0DA236BF">
            <wp:simplePos x="0" y="0"/>
            <wp:positionH relativeFrom="column">
              <wp:posOffset>-956603</wp:posOffset>
            </wp:positionH>
            <wp:positionV relativeFrom="paragraph">
              <wp:posOffset>-942536</wp:posOffset>
            </wp:positionV>
            <wp:extent cx="3641284" cy="164592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0" t="27274" r="15082" b="39366"/>
                    <a:stretch/>
                  </pic:blipFill>
                  <pic:spPr bwMode="auto">
                    <a:xfrm>
                      <a:off x="0" y="0"/>
                      <a:ext cx="3641284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id w:val="-1882774717"/>
        <w:docPartObj>
          <w:docPartGallery w:val="Cover Pages"/>
          <w:docPartUnique/>
        </w:docPartObj>
      </w:sdtPr>
      <w:sdtEndPr>
        <w:rPr>
          <w:i/>
          <w:iCs/>
        </w:rPr>
      </w:sdtEndPr>
      <w:sdtContent>
        <w:p w14:paraId="074BDD13" w14:textId="3CE58E1F" w:rsidR="001071C0" w:rsidRDefault="001071C0"/>
        <w:p w14:paraId="29305C07" w14:textId="6EE2AA11" w:rsidR="001071C0" w:rsidRPr="009E2A69" w:rsidRDefault="007D4CE0">
          <w:pPr>
            <w:rPr>
              <w:rFonts w:asciiTheme="majorHAnsi" w:eastAsiaTheme="majorEastAsia" w:hAnsiTheme="majorHAnsi" w:cstheme="majorBidi"/>
              <w:i/>
              <w:iCs/>
              <w:spacing w:val="-10"/>
              <w:kern w:val="28"/>
              <w:sz w:val="56"/>
              <w:szCs w:val="56"/>
            </w:rPr>
          </w:pPr>
          <w:r w:rsidRPr="009E2A69">
            <w:rPr>
              <w:i/>
              <w:iCs/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1912005F" wp14:editId="5293E4DE">
                    <wp:simplePos x="0" y="0"/>
                    <wp:positionH relativeFrom="page">
                      <wp:posOffset>3350895</wp:posOffset>
                    </wp:positionH>
                    <wp:positionV relativeFrom="paragraph">
                      <wp:posOffset>4729480</wp:posOffset>
                    </wp:positionV>
                    <wp:extent cx="4191000" cy="531495"/>
                    <wp:effectExtent l="0" t="0" r="0" b="3175"/>
                    <wp:wrapSquare wrapText="bothSides"/>
                    <wp:docPr id="1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0" cy="5314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F992CC" w14:textId="61BB0824" w:rsidR="00687E80" w:rsidRPr="00687E80" w:rsidRDefault="00164CE0" w:rsidP="00687E80">
                                <w:pPr>
                                  <w:rPr>
                                    <w:rFonts w:ascii="Roboto" w:hAnsi="Roboto"/>
                                    <w:b/>
                                    <w:bCs/>
                                    <w:color w:val="9EB333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Roboto" w:hAnsi="Roboto"/>
                                    <w:b/>
                                    <w:bCs/>
                                    <w:color w:val="9EB33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687E80" w:rsidRPr="00687E80">
                                  <w:rPr>
                                    <w:rFonts w:ascii="Roboto" w:hAnsi="Roboto"/>
                                    <w:b/>
                                    <w:bCs/>
                                    <w:color w:val="9EB333"/>
                                    <w:sz w:val="32"/>
                                    <w:szCs w:val="32"/>
                                  </w:rPr>
                                  <w:t>Date limite de réponse : 4 novembre 2022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912005F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263.85pt;margin-top:372.4pt;width:330pt;height:41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" filled="f" stroked="f">
                    <v:textbox style="mso-fit-shape-to-text:t">
                      <w:txbxContent>
                        <w:p w14:paraId="78F992CC" w14:textId="61BB0824" w:rsidR="00687E80" w:rsidRPr="00687E80" w:rsidRDefault="00164CE0" w:rsidP="00687E80">
                          <w:pPr>
                            <w:rPr>
                              <w:rFonts w:ascii="Roboto" w:hAnsi="Roboto"/>
                              <w:b/>
                              <w:bCs/>
                              <w:color w:val="9EB33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Roboto" w:hAnsi="Roboto"/>
                              <w:b/>
                              <w:bCs/>
                              <w:color w:val="9EB333"/>
                              <w:sz w:val="32"/>
                              <w:szCs w:val="32"/>
                            </w:rPr>
                            <w:t xml:space="preserve"> </w:t>
                          </w:r>
                          <w:r w:rsidR="00687E80" w:rsidRPr="00687E80">
                            <w:rPr>
                              <w:rFonts w:ascii="Roboto" w:hAnsi="Roboto"/>
                              <w:b/>
                              <w:bCs/>
                              <w:color w:val="9EB333"/>
                              <w:sz w:val="32"/>
                              <w:szCs w:val="32"/>
                            </w:rPr>
                            <w:t>Date limite de réponse : 4 novembre 2022</w:t>
                          </w: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r w:rsidR="002312B9" w:rsidRPr="009E2A69">
            <w:rPr>
              <w:i/>
              <w:iCs/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36C37CAD" wp14:editId="3D3A7628">
                <wp:simplePos x="0" y="0"/>
                <wp:positionH relativeFrom="column">
                  <wp:posOffset>970866</wp:posOffset>
                </wp:positionH>
                <wp:positionV relativeFrom="paragraph">
                  <wp:posOffset>7545705</wp:posOffset>
                </wp:positionV>
                <wp:extent cx="1282504" cy="850154"/>
                <wp:effectExtent l="0" t="0" r="0" b="7620"/>
                <wp:wrapNone/>
                <wp:docPr id="43" name="Imag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504" cy="850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312B9" w:rsidRPr="009E2A69">
            <w:rPr>
              <w:i/>
              <w:iCs/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53120" behindDoc="0" locked="0" layoutInCell="1" allowOverlap="1" wp14:anchorId="0FB9431F" wp14:editId="41C66857">
                    <wp:simplePos x="0" y="0"/>
                    <wp:positionH relativeFrom="column">
                      <wp:posOffset>409575</wp:posOffset>
                    </wp:positionH>
                    <wp:positionV relativeFrom="paragraph">
                      <wp:posOffset>935990</wp:posOffset>
                    </wp:positionV>
                    <wp:extent cx="3490595" cy="991870"/>
                    <wp:effectExtent l="0" t="0" r="14605" b="18415"/>
                    <wp:wrapSquare wrapText="bothSides"/>
                    <wp:docPr id="12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90595" cy="991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794CF2" w14:textId="77777777" w:rsidR="001071C0" w:rsidRPr="00A60914" w:rsidRDefault="001071C0" w:rsidP="001071C0">
                                <w:pPr>
                                  <w:tabs>
                                    <w:tab w:val="left" w:pos="0"/>
                                  </w:tabs>
                                  <w:rPr>
                                    <w:rFonts w:ascii="Roboto" w:hAnsi="Roboto"/>
                                    <w:b/>
                                    <w:bCs/>
                                    <w:color w:val="146BE1"/>
                                    <w:sz w:val="96"/>
                                    <w:szCs w:val="96"/>
                                  </w:rPr>
                                </w:pPr>
                                <w:r w:rsidRPr="00A60914">
                                  <w:rPr>
                                    <w:rFonts w:ascii="Roboto" w:hAnsi="Roboto"/>
                                    <w:b/>
                                    <w:bCs/>
                                    <w:color w:val="146BE1"/>
                                    <w:sz w:val="96"/>
                                    <w:szCs w:val="96"/>
                                  </w:rPr>
                                  <w:t>EE4.0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FB9431F" id="_x0000_s1027" type="#_x0000_t202" style="position:absolute;margin-left:32.25pt;margin-top:73.7pt;width:274.85pt;height:78.1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" strokecolor="white">
                    <v:textbox style="mso-fit-shape-to-text:t">
                      <w:txbxContent>
                        <w:p w14:paraId="48794CF2" w14:textId="77777777" w:rsidR="001071C0" w:rsidRPr="00A60914" w:rsidRDefault="001071C0" w:rsidP="001071C0">
                          <w:pPr>
                            <w:tabs>
                              <w:tab w:val="left" w:pos="0"/>
                            </w:tabs>
                            <w:rPr>
                              <w:rFonts w:ascii="Roboto" w:hAnsi="Roboto"/>
                              <w:b/>
                              <w:bCs/>
                              <w:color w:val="146BE1"/>
                              <w:sz w:val="96"/>
                              <w:szCs w:val="96"/>
                            </w:rPr>
                          </w:pPr>
                          <w:r w:rsidRPr="00A60914">
                            <w:rPr>
                              <w:rFonts w:ascii="Roboto" w:hAnsi="Roboto"/>
                              <w:b/>
                              <w:bCs/>
                              <w:color w:val="146BE1"/>
                              <w:sz w:val="96"/>
                              <w:szCs w:val="96"/>
                            </w:rPr>
                            <w:t>EE4.0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312B9" w:rsidRPr="009E2A69">
            <w:rPr>
              <w:i/>
              <w:iCs/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55168" behindDoc="0" locked="0" layoutInCell="1" allowOverlap="1" wp14:anchorId="21332329" wp14:editId="3AC20F01">
                    <wp:simplePos x="0" y="0"/>
                    <wp:positionH relativeFrom="column">
                      <wp:posOffset>411480</wp:posOffset>
                    </wp:positionH>
                    <wp:positionV relativeFrom="paragraph">
                      <wp:posOffset>1787525</wp:posOffset>
                    </wp:positionV>
                    <wp:extent cx="3329940" cy="2182495"/>
                    <wp:effectExtent l="0" t="0" r="3810" b="6350"/>
                    <wp:wrapSquare wrapText="bothSides"/>
                    <wp:docPr id="13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29940" cy="21824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829477" w14:textId="77777777" w:rsidR="001071C0" w:rsidRPr="00322C4E" w:rsidRDefault="001071C0" w:rsidP="001071C0">
                                <w:pPr>
                                  <w:spacing w:line="240" w:lineRule="auto"/>
                                  <w:rPr>
                                    <w:rFonts w:ascii="Roboto" w:hAnsi="Roboto"/>
                                    <w:b/>
                                    <w:bCs/>
                                    <w:color w:val="BBCF54"/>
                                    <w:sz w:val="72"/>
                                    <w:szCs w:val="72"/>
                                  </w:rPr>
                                </w:pPr>
                                <w:r w:rsidRPr="00322C4E">
                                  <w:rPr>
                                    <w:rFonts w:ascii="Roboto" w:hAnsi="Roboto"/>
                                    <w:b/>
                                    <w:bCs/>
                                    <w:color w:val="BBCF54"/>
                                    <w:sz w:val="72"/>
                                    <w:szCs w:val="72"/>
                                  </w:rPr>
                                  <w:t xml:space="preserve">Appel à </w:t>
                                </w:r>
                              </w:p>
                              <w:p w14:paraId="228681E8" w14:textId="77777777" w:rsidR="001071C0" w:rsidRPr="00322C4E" w:rsidRDefault="001071C0" w:rsidP="001071C0">
                                <w:pPr>
                                  <w:spacing w:line="240" w:lineRule="auto"/>
                                  <w:rPr>
                                    <w:rFonts w:ascii="Roboto" w:hAnsi="Roboto"/>
                                    <w:b/>
                                    <w:bCs/>
                                    <w:color w:val="BBCF54"/>
                                    <w:sz w:val="72"/>
                                    <w:szCs w:val="72"/>
                                  </w:rPr>
                                </w:pPr>
                                <w:r w:rsidRPr="00322C4E">
                                  <w:rPr>
                                    <w:rFonts w:ascii="Roboto" w:hAnsi="Roboto"/>
                                    <w:b/>
                                    <w:bCs/>
                                    <w:color w:val="BBCF54"/>
                                    <w:sz w:val="72"/>
                                    <w:szCs w:val="72"/>
                                  </w:rPr>
                                  <w:t>manifestation</w:t>
                                </w:r>
                              </w:p>
                              <w:p w14:paraId="1D3271AF" w14:textId="77777777" w:rsidR="001071C0" w:rsidRPr="00322C4E" w:rsidRDefault="001071C0" w:rsidP="001071C0">
                                <w:pPr>
                                  <w:spacing w:line="240" w:lineRule="auto"/>
                                  <w:rPr>
                                    <w:rFonts w:ascii="Roboto" w:hAnsi="Roboto"/>
                                    <w:b/>
                                    <w:bCs/>
                                    <w:color w:val="BBCF54"/>
                                    <w:sz w:val="72"/>
                                    <w:szCs w:val="72"/>
                                  </w:rPr>
                                </w:pPr>
                                <w:r w:rsidRPr="00322C4E">
                                  <w:rPr>
                                    <w:rFonts w:ascii="Roboto" w:hAnsi="Roboto"/>
                                    <w:b/>
                                    <w:bCs/>
                                    <w:color w:val="BBCF54"/>
                                    <w:sz w:val="72"/>
                                    <w:szCs w:val="72"/>
                                  </w:rPr>
                                  <w:t>d’intérêt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1332329" id="_x0000_s1028" type="#_x0000_t202" style="position:absolute;margin-left:32.4pt;margin-top:140.75pt;width:262.2pt;height:171.85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" fillcolor="white [3212]" stroked="f">
                    <v:textbox style="mso-fit-shape-to-text:t">
                      <w:txbxContent>
                        <w:p w14:paraId="6E829477" w14:textId="77777777" w:rsidR="001071C0" w:rsidRPr="00322C4E" w:rsidRDefault="001071C0" w:rsidP="001071C0">
                          <w:pPr>
                            <w:spacing w:line="240" w:lineRule="auto"/>
                            <w:rPr>
                              <w:rFonts w:ascii="Roboto" w:hAnsi="Roboto"/>
                              <w:b/>
                              <w:bCs/>
                              <w:color w:val="BBCF54"/>
                              <w:sz w:val="72"/>
                              <w:szCs w:val="72"/>
                            </w:rPr>
                          </w:pPr>
                          <w:r w:rsidRPr="00322C4E">
                            <w:rPr>
                              <w:rFonts w:ascii="Roboto" w:hAnsi="Roboto"/>
                              <w:b/>
                              <w:bCs/>
                              <w:color w:val="BBCF54"/>
                              <w:sz w:val="72"/>
                              <w:szCs w:val="72"/>
                            </w:rPr>
                            <w:t xml:space="preserve">Appel à </w:t>
                          </w:r>
                        </w:p>
                        <w:p w14:paraId="228681E8" w14:textId="77777777" w:rsidR="001071C0" w:rsidRPr="00322C4E" w:rsidRDefault="001071C0" w:rsidP="001071C0">
                          <w:pPr>
                            <w:spacing w:line="240" w:lineRule="auto"/>
                            <w:rPr>
                              <w:rFonts w:ascii="Roboto" w:hAnsi="Roboto"/>
                              <w:b/>
                              <w:bCs/>
                              <w:color w:val="BBCF54"/>
                              <w:sz w:val="72"/>
                              <w:szCs w:val="72"/>
                            </w:rPr>
                          </w:pPr>
                          <w:r w:rsidRPr="00322C4E">
                            <w:rPr>
                              <w:rFonts w:ascii="Roboto" w:hAnsi="Roboto"/>
                              <w:b/>
                              <w:bCs/>
                              <w:color w:val="BBCF54"/>
                              <w:sz w:val="72"/>
                              <w:szCs w:val="72"/>
                            </w:rPr>
                            <w:t>manifestation</w:t>
                          </w:r>
                        </w:p>
                        <w:p w14:paraId="1D3271AF" w14:textId="77777777" w:rsidR="001071C0" w:rsidRPr="00322C4E" w:rsidRDefault="001071C0" w:rsidP="001071C0">
                          <w:pPr>
                            <w:spacing w:line="240" w:lineRule="auto"/>
                            <w:rPr>
                              <w:rFonts w:ascii="Roboto" w:hAnsi="Roboto"/>
                              <w:b/>
                              <w:bCs/>
                              <w:color w:val="BBCF54"/>
                              <w:sz w:val="72"/>
                              <w:szCs w:val="72"/>
                            </w:rPr>
                          </w:pPr>
                          <w:r w:rsidRPr="00322C4E">
                            <w:rPr>
                              <w:rFonts w:ascii="Roboto" w:hAnsi="Roboto"/>
                              <w:b/>
                              <w:bCs/>
                              <w:color w:val="BBCF54"/>
                              <w:sz w:val="72"/>
                              <w:szCs w:val="72"/>
                            </w:rPr>
                            <w:t>d’intérêt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312B9" w:rsidRPr="009E2A69">
            <w:rPr>
              <w:i/>
              <w:iCs/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57216" behindDoc="0" locked="0" layoutInCell="1" allowOverlap="1" wp14:anchorId="2D5431ED" wp14:editId="552EAB82">
                    <wp:simplePos x="0" y="0"/>
                    <wp:positionH relativeFrom="column">
                      <wp:posOffset>418592</wp:posOffset>
                    </wp:positionH>
                    <wp:positionV relativeFrom="paragraph">
                      <wp:posOffset>3866515</wp:posOffset>
                    </wp:positionV>
                    <wp:extent cx="2588260" cy="531495"/>
                    <wp:effectExtent l="0" t="0" r="21590" b="21590"/>
                    <wp:wrapSquare wrapText="bothSides"/>
                    <wp:docPr id="14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88260" cy="531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D5FCFE" w14:textId="77777777" w:rsidR="001071C0" w:rsidRPr="00A60914" w:rsidRDefault="001071C0" w:rsidP="001071C0">
                                <w:pPr>
                                  <w:rPr>
                                    <w:rFonts w:ascii="Roboto" w:hAnsi="Roboto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A60914">
                                  <w:rPr>
                                    <w:rFonts w:ascii="Roboto" w:hAnsi="Roboto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Descriptif du projet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D5431ED" id="_x0000_s1029" type="#_x0000_t202" style="position:absolute;margin-left:32.95pt;margin-top:304.45pt;width:203.8pt;height:41.8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" strokecolor="white">
                    <v:textbox style="mso-fit-shape-to-text:t">
                      <w:txbxContent>
                        <w:p w14:paraId="37D5FCFE" w14:textId="77777777" w:rsidR="001071C0" w:rsidRPr="00A60914" w:rsidRDefault="001071C0" w:rsidP="001071C0">
                          <w:pPr>
                            <w:rPr>
                              <w:rFonts w:ascii="Roboto" w:hAnsi="Roboto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A60914">
                            <w:rPr>
                              <w:rFonts w:ascii="Roboto" w:hAnsi="Roboto"/>
                              <w:b/>
                              <w:bCs/>
                              <w:sz w:val="40"/>
                              <w:szCs w:val="40"/>
                            </w:rPr>
                            <w:t>Descriptif du projet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687E80">
            <w:rPr>
              <w:noProof/>
              <w:lang w:eastAsia="fr-FR"/>
            </w:rPr>
            <w:drawing>
              <wp:anchor distT="0" distB="0" distL="114300" distR="114300" simplePos="0" relativeHeight="251663360" behindDoc="1" locked="0" layoutInCell="1" allowOverlap="1" wp14:anchorId="058BCE80" wp14:editId="707594DA">
                <wp:simplePos x="0" y="0"/>
                <wp:positionH relativeFrom="column">
                  <wp:posOffset>1243965</wp:posOffset>
                </wp:positionH>
                <wp:positionV relativeFrom="paragraph">
                  <wp:posOffset>1946910</wp:posOffset>
                </wp:positionV>
                <wp:extent cx="6741160" cy="6741160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1160" cy="6741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87E80" w:rsidRPr="009E2A69">
            <w:rPr>
              <w:i/>
              <w:iCs/>
              <w:noProof/>
              <w:lang w:eastAsia="fr-FR"/>
            </w:rPr>
            <w:drawing>
              <wp:anchor distT="0" distB="0" distL="114300" distR="114300" simplePos="0" relativeHeight="251698176" behindDoc="0" locked="0" layoutInCell="1" allowOverlap="1" wp14:anchorId="5D45B13C" wp14:editId="553698A0">
                <wp:simplePos x="0" y="0"/>
                <wp:positionH relativeFrom="column">
                  <wp:posOffset>4417793</wp:posOffset>
                </wp:positionH>
                <wp:positionV relativeFrom="paragraph">
                  <wp:posOffset>7503893</wp:posOffset>
                </wp:positionV>
                <wp:extent cx="1743368" cy="794291"/>
                <wp:effectExtent l="0" t="0" r="0" b="6350"/>
                <wp:wrapNone/>
                <wp:docPr id="39" name="Imag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mage 39"/>
                        <pic:cNvPicPr/>
                      </pic:nvPicPr>
                      <pic:blipFill rotWithShape="1"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30" t="18654" r="-381" b="38040"/>
                        <a:stretch/>
                      </pic:blipFill>
                      <pic:spPr bwMode="auto">
                        <a:xfrm>
                          <a:off x="0" y="0"/>
                          <a:ext cx="1754293" cy="799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87E80" w:rsidRPr="009E2A69">
            <w:rPr>
              <w:i/>
              <w:iCs/>
              <w:noProof/>
              <w:lang w:eastAsia="fr-FR"/>
            </w:rPr>
            <w:drawing>
              <wp:anchor distT="0" distB="0" distL="114300" distR="114300" simplePos="0" relativeHeight="251700224" behindDoc="0" locked="0" layoutInCell="1" allowOverlap="1" wp14:anchorId="3A0DFF55" wp14:editId="0D16931D">
                <wp:simplePos x="0" y="0"/>
                <wp:positionH relativeFrom="column">
                  <wp:posOffset>5374397</wp:posOffset>
                </wp:positionH>
                <wp:positionV relativeFrom="paragraph">
                  <wp:posOffset>5393740</wp:posOffset>
                </wp:positionV>
                <wp:extent cx="720972" cy="720972"/>
                <wp:effectExtent l="0" t="0" r="3175" b="3175"/>
                <wp:wrapNone/>
                <wp:docPr id="46" name="Imag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Image 46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16" cy="723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87E80" w:rsidRPr="009E2A69">
            <w:rPr>
              <w:i/>
              <w:iCs/>
              <w:noProof/>
              <w:lang w:eastAsia="fr-FR"/>
            </w:rPr>
            <w:drawing>
              <wp:anchor distT="0" distB="0" distL="114300" distR="114300" simplePos="0" relativeHeight="251699200" behindDoc="0" locked="0" layoutInCell="1" allowOverlap="1" wp14:anchorId="335EF298" wp14:editId="2A8A0CB7">
                <wp:simplePos x="0" y="0"/>
                <wp:positionH relativeFrom="column">
                  <wp:posOffset>1998150</wp:posOffset>
                </wp:positionH>
                <wp:positionV relativeFrom="paragraph">
                  <wp:posOffset>6631696</wp:posOffset>
                </wp:positionV>
                <wp:extent cx="1418087" cy="474829"/>
                <wp:effectExtent l="0" t="0" r="0" b="1905"/>
                <wp:wrapNone/>
                <wp:docPr id="42" name="Image 42" descr="Une image contenant texte,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age 42" descr="Une image contenant texte, clipart&#10;&#10;Description générée automatiquement"/>
                        <pic:cNvPicPr/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05" cy="479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87E80" w:rsidRPr="009E2A69">
            <w:rPr>
              <w:i/>
              <w:iCs/>
              <w:noProof/>
              <w:lang w:eastAsia="fr-FR"/>
            </w:rPr>
            <w:drawing>
              <wp:anchor distT="0" distB="0" distL="114300" distR="114300" simplePos="0" relativeHeight="251697152" behindDoc="0" locked="0" layoutInCell="1" allowOverlap="1" wp14:anchorId="24D980BA" wp14:editId="65CF1A73">
                <wp:simplePos x="0" y="0"/>
                <wp:positionH relativeFrom="column">
                  <wp:posOffset>4080168</wp:posOffset>
                </wp:positionH>
                <wp:positionV relativeFrom="paragraph">
                  <wp:posOffset>6575425</wp:posOffset>
                </wp:positionV>
                <wp:extent cx="1781773" cy="572588"/>
                <wp:effectExtent l="0" t="0" r="0" b="0"/>
                <wp:wrapNone/>
                <wp:docPr id="36" name="Imag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6223" cy="577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87E80" w:rsidRPr="009E2A69">
            <w:rPr>
              <w:i/>
              <w:iCs/>
              <w:noProof/>
              <w:lang w:eastAsia="fr-FR"/>
            </w:rPr>
            <w:drawing>
              <wp:anchor distT="0" distB="0" distL="114300" distR="114300" simplePos="0" relativeHeight="251693056" behindDoc="0" locked="0" layoutInCell="1" allowOverlap="1" wp14:anchorId="62EFA77B" wp14:editId="52B7BCBC">
                <wp:simplePos x="0" y="0"/>
                <wp:positionH relativeFrom="column">
                  <wp:posOffset>-182343</wp:posOffset>
                </wp:positionH>
                <wp:positionV relativeFrom="paragraph">
                  <wp:posOffset>6476951</wp:posOffset>
                </wp:positionV>
                <wp:extent cx="1712527" cy="787890"/>
                <wp:effectExtent l="0" t="0" r="0" b="0"/>
                <wp:wrapNone/>
                <wp:docPr id="45" name="Imag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Image 45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904" cy="792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87E80" w:rsidRPr="009E2A69">
            <w:rPr>
              <w:i/>
              <w:iCs/>
              <w:noProof/>
              <w:lang w:eastAsia="fr-FR"/>
            </w:rPr>
            <w:drawing>
              <wp:anchor distT="0" distB="0" distL="114300" distR="114300" simplePos="0" relativeHeight="251694080" behindDoc="0" locked="0" layoutInCell="1" allowOverlap="1" wp14:anchorId="7047E4B5" wp14:editId="6DD06863">
                <wp:simplePos x="0" y="0"/>
                <wp:positionH relativeFrom="column">
                  <wp:posOffset>3292378</wp:posOffset>
                </wp:positionH>
                <wp:positionV relativeFrom="paragraph">
                  <wp:posOffset>5562552</wp:posOffset>
                </wp:positionV>
                <wp:extent cx="1688088" cy="504506"/>
                <wp:effectExtent l="0" t="0" r="7620" b="0"/>
                <wp:wrapNone/>
                <wp:docPr id="35" name="Imag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2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514" cy="50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87E80" w:rsidRPr="009E2A69">
            <w:rPr>
              <w:i/>
              <w:iCs/>
              <w:noProof/>
              <w:lang w:eastAsia="fr-FR"/>
            </w:rPr>
            <w:drawing>
              <wp:anchor distT="0" distB="0" distL="114300" distR="114300" simplePos="0" relativeHeight="251695104" behindDoc="0" locked="0" layoutInCell="1" allowOverlap="1" wp14:anchorId="10545C23" wp14:editId="6F4193F9">
                <wp:simplePos x="0" y="0"/>
                <wp:positionH relativeFrom="column">
                  <wp:posOffset>1744931</wp:posOffset>
                </wp:positionH>
                <wp:positionV relativeFrom="paragraph">
                  <wp:posOffset>5450011</wp:posOffset>
                </wp:positionV>
                <wp:extent cx="1276685" cy="662782"/>
                <wp:effectExtent l="0" t="0" r="0" b="4445"/>
                <wp:wrapNone/>
                <wp:docPr id="40" name="Imag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e 40"/>
                        <pic:cNvPicPr/>
                      </pic:nvPicPr>
                      <pic:blipFill>
                        <a:blip r:embed="rId2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040" cy="667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87E80" w:rsidRPr="009E2A69">
            <w:rPr>
              <w:i/>
              <w:iCs/>
              <w:noProof/>
              <w:lang w:eastAsia="fr-FR"/>
            </w:rPr>
            <w:drawing>
              <wp:anchor distT="0" distB="0" distL="114300" distR="114300" simplePos="0" relativeHeight="251692032" behindDoc="0" locked="0" layoutInCell="1" allowOverlap="1" wp14:anchorId="273DC754" wp14:editId="0CF903CD">
                <wp:simplePos x="0" y="0"/>
                <wp:positionH relativeFrom="column">
                  <wp:posOffset>-97937</wp:posOffset>
                </wp:positionH>
                <wp:positionV relativeFrom="paragraph">
                  <wp:posOffset>5632890</wp:posOffset>
                </wp:positionV>
                <wp:extent cx="1525738" cy="501597"/>
                <wp:effectExtent l="0" t="0" r="0" b="0"/>
                <wp:wrapNone/>
                <wp:docPr id="44" name="Imag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2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929" cy="507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87E80" w:rsidRPr="009E2A69">
            <w:rPr>
              <w:i/>
              <w:iCs/>
              <w:noProof/>
              <w:lang w:eastAsia="fr-FR"/>
            </w:rPr>
            <w:drawing>
              <wp:anchor distT="0" distB="0" distL="114300" distR="114300" simplePos="0" relativeHeight="251701248" behindDoc="0" locked="0" layoutInCell="1" allowOverlap="1" wp14:anchorId="20D03C58" wp14:editId="36166FB7">
                <wp:simplePos x="0" y="0"/>
                <wp:positionH relativeFrom="column">
                  <wp:posOffset>2349842</wp:posOffset>
                </wp:positionH>
                <wp:positionV relativeFrom="paragraph">
                  <wp:posOffset>7546096</wp:posOffset>
                </wp:positionV>
                <wp:extent cx="1964489" cy="875175"/>
                <wp:effectExtent l="0" t="0" r="0" b="1270"/>
                <wp:wrapNone/>
                <wp:docPr id="47" name="Image 47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Image 47" descr="Une image contenant texte&#10;&#10;Description générée automatiquement"/>
                        <pic:cNvPicPr/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445" cy="877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87E80" w:rsidRPr="009E2A69">
            <w:rPr>
              <w:i/>
              <w:iCs/>
              <w:noProof/>
              <w:lang w:eastAsia="fr-FR"/>
            </w:rPr>
            <w:drawing>
              <wp:anchor distT="0" distB="0" distL="114300" distR="114300" simplePos="0" relativeHeight="251696128" behindDoc="0" locked="0" layoutInCell="1" allowOverlap="1" wp14:anchorId="0DB5926A" wp14:editId="41D6BAF5">
                <wp:simplePos x="0" y="0"/>
                <wp:positionH relativeFrom="column">
                  <wp:posOffset>-196410</wp:posOffset>
                </wp:positionH>
                <wp:positionV relativeFrom="paragraph">
                  <wp:posOffset>7546097</wp:posOffset>
                </wp:positionV>
                <wp:extent cx="770434" cy="850154"/>
                <wp:effectExtent l="0" t="0" r="0" b="7620"/>
                <wp:wrapNone/>
                <wp:docPr id="41" name="Imag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age 41"/>
                        <pic:cNvPicPr/>
                      </pic:nvPicPr>
                      <pic:blipFill>
                        <a:blip r:embed="rId2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171" cy="8553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071C0" w:rsidRPr="009E2A69">
            <w:rPr>
              <w:i/>
              <w:iCs/>
            </w:rPr>
            <w:br w:type="page"/>
          </w:r>
        </w:p>
      </w:sdtContent>
    </w:sdt>
    <w:p w14:paraId="7891D3BE" w14:textId="387D5A0B" w:rsidR="00931E22" w:rsidRDefault="00931E22" w:rsidP="001071C0">
      <w:pPr>
        <w:pStyle w:val="Titre"/>
      </w:pPr>
    </w:p>
    <w:p w14:paraId="7526CEDA" w14:textId="58718A20" w:rsidR="00721569" w:rsidRDefault="00721569" w:rsidP="006D520F">
      <w:pPr>
        <w:spacing w:before="120" w:after="0" w:line="240" w:lineRule="auto"/>
        <w:jc w:val="both"/>
      </w:pPr>
      <w:r>
        <w:t xml:space="preserve">Cet Appel à Manifestation d’Intérêt (AMI) a pour but de préparer le prochain appel à projets prévu en 2023. Cet appel s’inscrit dans le cadre du </w:t>
      </w:r>
      <w:r w:rsidRPr="00E676B6">
        <w:t xml:space="preserve">projet </w:t>
      </w:r>
      <w:r w:rsidR="00E676B6" w:rsidRPr="00E676B6">
        <w:rPr>
          <w:rStyle w:val="jsgrdq"/>
          <w:color w:val="000000"/>
        </w:rPr>
        <w:t>É</w:t>
      </w:r>
      <w:r w:rsidRPr="00E676B6">
        <w:t xml:space="preserve">nergie </w:t>
      </w:r>
      <w:r w:rsidR="00E676B6" w:rsidRPr="00E676B6">
        <w:rPr>
          <w:rStyle w:val="jsgrdq"/>
          <w:color w:val="000000"/>
        </w:rPr>
        <w:t>É</w:t>
      </w:r>
      <w:r w:rsidRPr="00E676B6">
        <w:t>lectrique</w:t>
      </w:r>
      <w:r>
        <w:t xml:space="preserve"> 4.0 (EE4.0) financé par le Contrat Plan </w:t>
      </w:r>
      <w:r w:rsidR="00B609E5">
        <w:rPr>
          <w:rFonts w:cstheme="minorHAnsi"/>
        </w:rPr>
        <w:t>É</w:t>
      </w:r>
      <w:r>
        <w:t xml:space="preserve">tat-Région (CPER) 2021-2027. </w:t>
      </w:r>
    </w:p>
    <w:p w14:paraId="6CDA7C86" w14:textId="733A243B" w:rsidR="00721569" w:rsidRDefault="00721569" w:rsidP="00721569">
      <w:pPr>
        <w:spacing w:after="0" w:line="240" w:lineRule="auto"/>
        <w:jc w:val="both"/>
      </w:pPr>
    </w:p>
    <w:p w14:paraId="14E82049" w14:textId="2E6D6D28" w:rsidR="00721569" w:rsidRDefault="00721569" w:rsidP="00721569">
      <w:pPr>
        <w:spacing w:after="0" w:line="240" w:lineRule="auto"/>
        <w:jc w:val="both"/>
      </w:pPr>
      <w:r>
        <w:t xml:space="preserve">L’objectif du projet EE4.0 est de favoriser une recherche d’excellence dans le domaine du Génie Electrique qui : </w:t>
      </w:r>
    </w:p>
    <w:p w14:paraId="282B50E2" w14:textId="2F1F55D2" w:rsidR="00721569" w:rsidRDefault="00721569" w:rsidP="00721569">
      <w:pPr>
        <w:pStyle w:val="Paragraphedeliste"/>
        <w:numPr>
          <w:ilvl w:val="0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>
        <w:t xml:space="preserve">soit perméable aux avancées des nouvelles technologies (IA, fabrication additive, nouveaux matériaux ...) </w:t>
      </w:r>
      <w:r w:rsidRPr="00631B84">
        <w:rPr>
          <w:rFonts w:eastAsia="Times New Roman" w:cstheme="minorHAnsi"/>
          <w:lang w:eastAsia="fr-FR"/>
        </w:rPr>
        <w:t xml:space="preserve">qui donnera lieu à l’émergence de nouveaux verrous scientifiques </w:t>
      </w:r>
    </w:p>
    <w:p w14:paraId="20CAC911" w14:textId="77777777" w:rsidR="00721569" w:rsidRPr="00631B84" w:rsidRDefault="00721569" w:rsidP="00721569">
      <w:pPr>
        <w:pStyle w:val="Paragraphedeliste"/>
        <w:numPr>
          <w:ilvl w:val="0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>intègre</w:t>
      </w:r>
      <w:r w:rsidRPr="00631B84">
        <w:rPr>
          <w:rFonts w:cstheme="minorHAnsi"/>
        </w:rPr>
        <w:t xml:space="preserve"> les sciences humaines et sociales</w:t>
      </w:r>
      <w:r>
        <w:rPr>
          <w:rFonts w:cstheme="minorHAnsi"/>
        </w:rPr>
        <w:t xml:space="preserve"> </w:t>
      </w:r>
      <w:r w:rsidRPr="00631B84">
        <w:rPr>
          <w:rFonts w:eastAsia="Times New Roman" w:cstheme="minorHAnsi"/>
          <w:spacing w:val="-4"/>
          <w:lang w:eastAsia="fr-FR"/>
        </w:rPr>
        <w:t xml:space="preserve">qui seront </w:t>
      </w:r>
      <w:r w:rsidRPr="00631B84">
        <w:rPr>
          <w:rFonts w:eastAsia="Times New Roman" w:cstheme="minorHAnsi"/>
          <w:lang w:eastAsia="fr-FR"/>
        </w:rPr>
        <w:t>interrogées sur les aspects économiques et sur l’acceptabilité des nouveaux usages</w:t>
      </w:r>
    </w:p>
    <w:p w14:paraId="1E905849" w14:textId="0CF2B2B9" w:rsidR="00721569" w:rsidRDefault="00721569" w:rsidP="00721569">
      <w:pPr>
        <w:pStyle w:val="Paragraphedeliste"/>
        <w:numPr>
          <w:ilvl w:val="0"/>
          <w:numId w:val="1"/>
        </w:numPr>
        <w:spacing w:after="0" w:line="240" w:lineRule="auto"/>
        <w:ind w:left="567"/>
        <w:jc w:val="both"/>
      </w:pPr>
      <w:r>
        <w:t xml:space="preserve">soit ouverte au monde socioéconomique régional (industriels, collectivités, ONG) pour accélérer les transferts technologiques. </w:t>
      </w:r>
    </w:p>
    <w:p w14:paraId="2297AA75" w14:textId="4BBED0A4" w:rsidR="00721569" w:rsidRDefault="00721569" w:rsidP="00721569">
      <w:pPr>
        <w:spacing w:after="0" w:line="240" w:lineRule="auto"/>
        <w:ind w:firstLine="720"/>
        <w:jc w:val="both"/>
      </w:pPr>
    </w:p>
    <w:p w14:paraId="2F731E5A" w14:textId="5A727507" w:rsidR="00721569" w:rsidRDefault="00EF7502" w:rsidP="00453F38">
      <w:pPr>
        <w:spacing w:after="120" w:line="240" w:lineRule="auto"/>
        <w:jc w:val="both"/>
      </w:pPr>
      <w:r>
        <w:t>Les projets proposés dans le cadre de cet AMI devront également s'inscrire dans l'un des axes du projet, en parfaite cohérence avec ceux du pôle MEDEE</w:t>
      </w:r>
      <w:r>
        <w:t xml:space="preserve"> </w:t>
      </w:r>
      <w:r w:rsidR="00721569">
        <w:t>:</w:t>
      </w:r>
    </w:p>
    <w:p w14:paraId="16609162" w14:textId="77777777" w:rsidR="00453F38" w:rsidRDefault="00453F38" w:rsidP="00453F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46BE1"/>
          <w:sz w:val="22"/>
          <w:szCs w:val="22"/>
        </w:rPr>
      </w:pPr>
    </w:p>
    <w:p w14:paraId="6E601FFC" w14:textId="59AE7F90" w:rsidR="00721569" w:rsidRPr="00453F38" w:rsidRDefault="00721569" w:rsidP="00B139F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46BE1"/>
          <w:sz w:val="22"/>
          <w:szCs w:val="22"/>
        </w:rPr>
      </w:pPr>
      <w:r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>Axe 1</w:t>
      </w:r>
      <w:r w:rsidR="00453F38"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 xml:space="preserve"> </w:t>
      </w:r>
      <w:r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>-</w:t>
      </w:r>
      <w:r w:rsidR="00453F38"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 xml:space="preserve"> </w:t>
      </w:r>
      <w:r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 xml:space="preserve">Matériaux et composants du génie électrique </w:t>
      </w:r>
    </w:p>
    <w:p w14:paraId="78B7F6B6" w14:textId="37A7365C" w:rsidR="00721569" w:rsidRPr="005D7E55" w:rsidRDefault="00721569" w:rsidP="00721569">
      <w:pPr>
        <w:pStyle w:val="NormalWeb"/>
        <w:shd w:val="clear" w:color="auto" w:fill="FFFFFF"/>
        <w:ind w:left="709"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(Sous la responsabilité de Stéphane Duchesne – Professeur à l’Université d’Artois et membre du Laboratoire Systèmes Electrotechniques et Environnement (LSEE))</w:t>
      </w:r>
    </w:p>
    <w:p w14:paraId="4480A12C" w14:textId="1BADAEC8" w:rsidR="00721569" w:rsidRPr="00453F38" w:rsidRDefault="00721569" w:rsidP="00453F3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46BE1"/>
          <w:sz w:val="22"/>
          <w:szCs w:val="22"/>
        </w:rPr>
      </w:pPr>
      <w:r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>Axe 2</w:t>
      </w:r>
      <w:r w:rsidR="00453F38"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 xml:space="preserve"> </w:t>
      </w:r>
      <w:r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>-</w:t>
      </w:r>
      <w:r w:rsidR="00453F38"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 xml:space="preserve"> </w:t>
      </w:r>
      <w:r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 xml:space="preserve">Convertisseurs d’énergie intelligents </w:t>
      </w:r>
    </w:p>
    <w:p w14:paraId="15B3F4F8" w14:textId="77777777" w:rsidR="00721569" w:rsidRPr="005D7E55" w:rsidRDefault="00721569" w:rsidP="00721569">
      <w:pPr>
        <w:pStyle w:val="NormalWeb"/>
        <w:shd w:val="clear" w:color="auto" w:fill="FFFFFF"/>
        <w:ind w:left="709"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(Sous la responsabilité de Vincent Lanfranchi – Professeur à l’UTC de Compiègne et membre du Laboratoire Roberval)</w:t>
      </w:r>
    </w:p>
    <w:p w14:paraId="33C99BB8" w14:textId="7EBF9667" w:rsidR="00721569" w:rsidRPr="00453F38" w:rsidRDefault="00721569" w:rsidP="00453F3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46BE1"/>
          <w:sz w:val="22"/>
          <w:szCs w:val="22"/>
        </w:rPr>
      </w:pPr>
      <w:r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>Axe 3</w:t>
      </w:r>
      <w:r w:rsidR="00453F38"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 xml:space="preserve"> </w:t>
      </w:r>
      <w:r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>-</w:t>
      </w:r>
      <w:r w:rsidR="00453F38"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 xml:space="preserve"> </w:t>
      </w:r>
      <w:r w:rsidRPr="00453F38">
        <w:rPr>
          <w:rFonts w:asciiTheme="minorHAnsi" w:hAnsiTheme="minorHAnsi" w:cstheme="minorHAnsi"/>
          <w:b/>
          <w:bCs/>
          <w:color w:val="146BE1"/>
          <w:sz w:val="22"/>
          <w:szCs w:val="22"/>
        </w:rPr>
        <w:t xml:space="preserve">Intégration système, gestion de l’énergie et stockage </w:t>
      </w:r>
    </w:p>
    <w:p w14:paraId="5867C293" w14:textId="77777777" w:rsidR="00721569" w:rsidRDefault="00721569" w:rsidP="00721569">
      <w:pPr>
        <w:pStyle w:val="NormalWeb"/>
        <w:shd w:val="clear" w:color="auto" w:fill="FFFFFF"/>
        <w:ind w:left="709"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(Sous la responsabilité de Xavier Guillaud – Professeur à Centrale Lille et membre du Laboratoire d’Electrotechnique et d’Electronique de puissance -L2EP)</w:t>
      </w:r>
      <w:r w:rsidRPr="005D7E5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FA06E5A" w14:textId="77777777" w:rsidR="00721569" w:rsidRPr="005D7E55" w:rsidRDefault="00721569" w:rsidP="0072156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B62A37" w14:textId="77777777" w:rsidR="00721569" w:rsidRDefault="00721569" w:rsidP="00574C00">
      <w:pPr>
        <w:spacing w:after="120" w:line="240" w:lineRule="auto"/>
        <w:jc w:val="both"/>
      </w:pPr>
      <w:r>
        <w:t>L’ensemble des projets soumis feront l’objet d’une analyse approfondie par les bureaux d’axe de manière à proposer aux porteurs :</w:t>
      </w:r>
    </w:p>
    <w:p w14:paraId="2F7E70AD" w14:textId="35F58276" w:rsidR="00721569" w:rsidRDefault="00721569" w:rsidP="00574C00">
      <w:pPr>
        <w:pStyle w:val="Paragraphedeliste"/>
        <w:numPr>
          <w:ilvl w:val="0"/>
          <w:numId w:val="2"/>
        </w:numPr>
        <w:spacing w:after="240" w:line="240" w:lineRule="auto"/>
        <w:ind w:left="567" w:hanging="357"/>
        <w:jc w:val="both"/>
      </w:pPr>
      <w:r>
        <w:t>une réorientation éventuelle des projets de manière à ce que ceux-ci répondent mieux aux enjeux du projet EE4.0</w:t>
      </w:r>
    </w:p>
    <w:p w14:paraId="269AC1C6" w14:textId="77777777" w:rsidR="00574C00" w:rsidRDefault="00574C00" w:rsidP="00574C00">
      <w:pPr>
        <w:pStyle w:val="Paragraphedeliste"/>
        <w:spacing w:after="240" w:line="240" w:lineRule="auto"/>
        <w:ind w:left="567"/>
        <w:jc w:val="both"/>
      </w:pPr>
    </w:p>
    <w:p w14:paraId="20B55785" w14:textId="7116E953" w:rsidR="00721569" w:rsidRDefault="00721569" w:rsidP="00721569">
      <w:pPr>
        <w:pStyle w:val="Paragraphedeliste"/>
        <w:numPr>
          <w:ilvl w:val="0"/>
          <w:numId w:val="2"/>
        </w:numPr>
        <w:spacing w:after="0" w:line="240" w:lineRule="auto"/>
        <w:ind w:left="567"/>
        <w:jc w:val="both"/>
      </w:pPr>
      <w:r>
        <w:t>un regroupement de projets travaillant autour d’une même thématique pour fédérer</w:t>
      </w:r>
      <w:r w:rsidR="00DB4C4A">
        <w:t xml:space="preserve"> et structurer</w:t>
      </w:r>
      <w:r>
        <w:t xml:space="preserve"> les forces </w:t>
      </w:r>
      <w:r w:rsidR="00DB4C4A">
        <w:t xml:space="preserve">régionales </w:t>
      </w:r>
      <w:r>
        <w:t>en recherche</w:t>
      </w:r>
      <w:r w:rsidR="00DB4C4A">
        <w:t>.</w:t>
      </w:r>
    </w:p>
    <w:p w14:paraId="67EB4568" w14:textId="77777777" w:rsidR="00721569" w:rsidRDefault="00721569" w:rsidP="00721569">
      <w:pPr>
        <w:spacing w:after="0" w:line="240" w:lineRule="auto"/>
        <w:jc w:val="both"/>
      </w:pPr>
    </w:p>
    <w:p w14:paraId="28EF07CD" w14:textId="3F729CD7" w:rsidR="00931E22" w:rsidRDefault="00721569" w:rsidP="00A710CD">
      <w:pPr>
        <w:spacing w:after="0" w:line="240" w:lineRule="auto"/>
        <w:jc w:val="both"/>
      </w:pPr>
      <w:r>
        <w:t>Si vous êtes intéressés, vous pouvez contacter le responsable d’axe concerné ou le coordinateur du projet (</w:t>
      </w:r>
      <w:r w:rsidR="00574C00">
        <w:t>voir les contacts en fin de document</w:t>
      </w:r>
      <w:r>
        <w:t>) pour avoir de plus amples informations sur le montage de la proposition. Le document sera à envoyer ensuite à Amandine Lepoutre (</w:t>
      </w:r>
      <w:hyperlink r:id="rId25" w:history="1">
        <w:r w:rsidRPr="00416748">
          <w:rPr>
            <w:rStyle w:val="Lienhypertexte"/>
          </w:rPr>
          <w:t>amandine.lepoutre@univ-lille.fr</w:t>
        </w:r>
      </w:hyperlink>
      <w:r>
        <w:t xml:space="preserve">) avant le </w:t>
      </w:r>
      <w:r w:rsidRPr="007E4AD6">
        <w:rPr>
          <w:b/>
          <w:bCs/>
          <w:color w:val="BBCF54"/>
          <w:sz w:val="32"/>
          <w:szCs w:val="32"/>
        </w:rPr>
        <w:t>4 novembre 2022.</w:t>
      </w:r>
      <w:r w:rsidRPr="007E4AD6">
        <w:rPr>
          <w:color w:val="BBCF54"/>
          <w:sz w:val="32"/>
          <w:szCs w:val="32"/>
        </w:rPr>
        <w:t xml:space="preserve"> </w:t>
      </w:r>
    </w:p>
    <w:p w14:paraId="2AF7C451" w14:textId="77777777" w:rsidR="00A710CD" w:rsidRPr="00A710CD" w:rsidRDefault="00A710CD" w:rsidP="00A710CD">
      <w:pPr>
        <w:spacing w:after="0" w:line="240" w:lineRule="auto"/>
        <w:jc w:val="both"/>
      </w:pPr>
    </w:p>
    <w:p w14:paraId="75FA9263" w14:textId="77777777" w:rsidR="00A44683" w:rsidRPr="00943208" w:rsidRDefault="00A44683" w:rsidP="00A44683">
      <w:pPr>
        <w:rPr>
          <w:b/>
          <w:bCs/>
          <w:color w:val="1F3864" w:themeColor="accent1" w:themeShade="80"/>
          <w:sz w:val="4"/>
          <w:szCs w:val="4"/>
          <w:u w:val="single"/>
        </w:rPr>
      </w:pPr>
    </w:p>
    <w:p w14:paraId="446ED2A3" w14:textId="16EC1EBC" w:rsidR="00943208" w:rsidRPr="00E50B22" w:rsidRDefault="00943208" w:rsidP="00A44683">
      <w:pPr>
        <w:rPr>
          <w:b/>
          <w:bCs/>
          <w:color w:val="BBCF54"/>
          <w:sz w:val="26"/>
          <w:szCs w:val="26"/>
          <w:u w:val="single"/>
        </w:rPr>
      </w:pPr>
    </w:p>
    <w:p w14:paraId="1108DAF8" w14:textId="41B77A25" w:rsidR="00A44683" w:rsidRPr="00E50B22" w:rsidRDefault="00A44683" w:rsidP="00A44683">
      <w:pPr>
        <w:rPr>
          <w:b/>
          <w:bCs/>
          <w:color w:val="BBCF54"/>
          <w:sz w:val="26"/>
          <w:szCs w:val="26"/>
          <w:u w:val="single"/>
        </w:rPr>
      </w:pPr>
      <w:r w:rsidRPr="00E50B22">
        <w:rPr>
          <w:b/>
          <w:bCs/>
          <w:color w:val="BBCF54"/>
          <w:sz w:val="26"/>
          <w:szCs w:val="26"/>
          <w:u w:val="single"/>
        </w:rPr>
        <w:t>Structuration du projet </w:t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</w:p>
    <w:p w14:paraId="1BC51FAE" w14:textId="66DE855C" w:rsidR="00A44683" w:rsidRPr="00DF4527" w:rsidRDefault="00A44683" w:rsidP="00A44683">
      <w:pPr>
        <w:rPr>
          <w:b/>
          <w:bCs/>
        </w:rPr>
      </w:pPr>
      <w:r w:rsidRPr="00DF4527">
        <w:rPr>
          <w:b/>
          <w:bCs/>
        </w:rPr>
        <w:t>Etablissement(s) :</w:t>
      </w:r>
    </w:p>
    <w:p w14:paraId="745D29E7" w14:textId="68ED6B35" w:rsidR="00A44683" w:rsidRPr="00DF4527" w:rsidRDefault="00A44683" w:rsidP="00A44683">
      <w:pPr>
        <w:rPr>
          <w:b/>
          <w:bCs/>
        </w:rPr>
      </w:pPr>
      <w:r w:rsidRPr="00DF4527">
        <w:rPr>
          <w:b/>
          <w:bCs/>
        </w:rPr>
        <w:t>Laboratoire(s) GE impliqués :</w:t>
      </w:r>
    </w:p>
    <w:p w14:paraId="351D7F00" w14:textId="3D89CB58" w:rsidR="00A44683" w:rsidRPr="00DF4527" w:rsidRDefault="00A44683" w:rsidP="00A44683">
      <w:pPr>
        <w:rPr>
          <w:b/>
          <w:bCs/>
        </w:rPr>
      </w:pPr>
      <w:r w:rsidRPr="00DF4527">
        <w:rPr>
          <w:b/>
          <w:bCs/>
        </w:rPr>
        <w:t>Laboratoire(s) hors GE impliqués :</w:t>
      </w:r>
    </w:p>
    <w:p w14:paraId="380010FA" w14:textId="6EA42D31" w:rsidR="00943208" w:rsidRPr="003D1991" w:rsidRDefault="00A44683" w:rsidP="00A44683">
      <w:pPr>
        <w:rPr>
          <w:b/>
          <w:bCs/>
        </w:rPr>
      </w:pPr>
      <w:r>
        <w:rPr>
          <w:b/>
          <w:bCs/>
        </w:rPr>
        <w:t>Partenaires (industriels, c</w:t>
      </w:r>
      <w:r w:rsidRPr="00DF4527">
        <w:rPr>
          <w:b/>
          <w:bCs/>
        </w:rPr>
        <w:t>ollectivités, ONG) impliqués :</w:t>
      </w:r>
    </w:p>
    <w:p w14:paraId="3E6769FD" w14:textId="475C8E61" w:rsidR="009A1187" w:rsidRPr="006A32E2" w:rsidRDefault="009A1187" w:rsidP="003D1991">
      <w:pPr>
        <w:spacing w:before="720"/>
        <w:rPr>
          <w:b/>
          <w:bCs/>
          <w:color w:val="1F3864" w:themeColor="accent1" w:themeShade="80"/>
          <w:sz w:val="26"/>
          <w:szCs w:val="26"/>
          <w:u w:val="single"/>
        </w:rPr>
      </w:pPr>
      <w:r w:rsidRPr="00E50B22">
        <w:rPr>
          <w:b/>
          <w:bCs/>
          <w:color w:val="BBCF54"/>
          <w:sz w:val="26"/>
          <w:szCs w:val="26"/>
          <w:u w:val="single"/>
        </w:rPr>
        <w:t>Intégration dans EE4.0</w:t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</w:p>
    <w:p w14:paraId="2059DE7C" w14:textId="0A6B756C" w:rsidR="009A1187" w:rsidRPr="008E5C4E" w:rsidRDefault="009A1187" w:rsidP="009A1187">
      <w:pPr>
        <w:jc w:val="both"/>
      </w:pPr>
      <w:r w:rsidRPr="008E5C4E">
        <w:rPr>
          <w:b/>
          <w:bCs/>
        </w:rPr>
        <w:t>Axe</w:t>
      </w:r>
      <w:r w:rsidRPr="008E5C4E">
        <w:t> </w:t>
      </w:r>
      <w:r w:rsidRPr="008E5C4E">
        <w:rPr>
          <w:b/>
        </w:rPr>
        <w:t>EE4.0</w:t>
      </w:r>
      <w:r w:rsidRPr="005D2F94">
        <w:rPr>
          <w:rStyle w:val="Appelnotedebasdep"/>
        </w:rPr>
        <w:footnoteReference w:id="1"/>
      </w:r>
      <w:r>
        <w:t xml:space="preserve"> </w:t>
      </w:r>
      <w:r w:rsidRPr="008E5C4E">
        <w:t>:</w:t>
      </w:r>
    </w:p>
    <w:p w14:paraId="32B91124" w14:textId="1CC0D595" w:rsidR="009A1187" w:rsidRPr="008E5C4E" w:rsidRDefault="009A1187" w:rsidP="009A1187">
      <w:pPr>
        <w:jc w:val="both"/>
        <w:rPr>
          <w:b/>
        </w:rPr>
      </w:pPr>
      <w:r w:rsidRPr="008E5C4E">
        <w:rPr>
          <w:b/>
        </w:rPr>
        <w:t>Plateforme (si connues)</w:t>
      </w:r>
      <w:r w:rsidRPr="005D2F94">
        <w:rPr>
          <w:rStyle w:val="Appelnotedebasdep"/>
        </w:rPr>
        <w:footnoteReference w:id="2"/>
      </w:r>
      <w:r>
        <w:rPr>
          <w:b/>
        </w:rPr>
        <w:t xml:space="preserve"> </w:t>
      </w:r>
      <w:r w:rsidRPr="005D2F94">
        <w:t>:</w:t>
      </w:r>
    </w:p>
    <w:p w14:paraId="0A05DEE2" w14:textId="09061E10" w:rsidR="006606AD" w:rsidRPr="003D1991" w:rsidRDefault="009A1187" w:rsidP="009A1187">
      <w:pPr>
        <w:jc w:val="both"/>
      </w:pPr>
      <w:r w:rsidRPr="008E5C4E">
        <w:rPr>
          <w:b/>
          <w:bCs/>
        </w:rPr>
        <w:t>Objectif du projet</w:t>
      </w:r>
      <w:r w:rsidRPr="008E5C4E">
        <w:rPr>
          <w:rStyle w:val="Appelnotedebasdep"/>
        </w:rPr>
        <w:footnoteReference w:id="3"/>
      </w:r>
      <w:r w:rsidRPr="008E5C4E">
        <w:t> : A et/ou B</w:t>
      </w:r>
    </w:p>
    <w:p w14:paraId="34B58596" w14:textId="4F11E9F9" w:rsidR="006606AD" w:rsidRPr="006A32E2" w:rsidRDefault="006606AD" w:rsidP="003D1991">
      <w:pPr>
        <w:spacing w:before="720"/>
        <w:rPr>
          <w:b/>
          <w:bCs/>
          <w:color w:val="1F3864" w:themeColor="accent1" w:themeShade="80"/>
          <w:sz w:val="26"/>
          <w:szCs w:val="26"/>
          <w:u w:val="single"/>
        </w:rPr>
      </w:pPr>
      <w:r w:rsidRPr="00E50B22">
        <w:rPr>
          <w:b/>
          <w:bCs/>
          <w:color w:val="BBCF54"/>
          <w:sz w:val="26"/>
          <w:szCs w:val="26"/>
          <w:u w:val="single"/>
        </w:rPr>
        <w:t>Description du Projet </w:t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</w:p>
    <w:p w14:paraId="32D295E6" w14:textId="57FA15D9" w:rsidR="006606AD" w:rsidRPr="008E5C4E" w:rsidRDefault="006606AD" w:rsidP="006606AD">
      <w:pPr>
        <w:jc w:val="both"/>
      </w:pPr>
      <w:r w:rsidRPr="008E5C4E">
        <w:rPr>
          <w:b/>
          <w:bCs/>
        </w:rPr>
        <w:t>Titre du projet</w:t>
      </w:r>
      <w:r w:rsidRPr="008E5C4E">
        <w:t> :</w:t>
      </w:r>
    </w:p>
    <w:p w14:paraId="53CD5A31" w14:textId="5FA34781" w:rsidR="006606AD" w:rsidRDefault="006606AD" w:rsidP="006606AD">
      <w:pPr>
        <w:jc w:val="both"/>
      </w:pPr>
      <w:r w:rsidRPr="008E5C4E">
        <w:rPr>
          <w:b/>
          <w:bCs/>
        </w:rPr>
        <w:t>Descriptif du projet</w:t>
      </w:r>
      <w:r w:rsidRPr="008E5C4E">
        <w:t xml:space="preserve"> (20 lignes max) :</w:t>
      </w:r>
    </w:p>
    <w:p w14:paraId="3B4695B1" w14:textId="77777777" w:rsidR="003D1991" w:rsidRPr="008E5C4E" w:rsidRDefault="003D1991" w:rsidP="006606AD">
      <w:pPr>
        <w:jc w:val="both"/>
      </w:pPr>
    </w:p>
    <w:p w14:paraId="0809E824" w14:textId="7DF4A220" w:rsidR="006606AD" w:rsidRDefault="006606AD" w:rsidP="006606AD">
      <w:pPr>
        <w:jc w:val="both"/>
      </w:pPr>
      <w:r w:rsidRPr="008E5C4E">
        <w:rPr>
          <w:b/>
          <w:bCs/>
        </w:rPr>
        <w:t>Retombées attendues</w:t>
      </w:r>
      <w:r w:rsidRPr="008E5C4E">
        <w:rPr>
          <w:rStyle w:val="Appelnotedebasdep"/>
        </w:rPr>
        <w:footnoteReference w:id="4"/>
      </w:r>
      <w:r w:rsidRPr="008E5C4E">
        <w:t xml:space="preserve"> (15 lignes max) :</w:t>
      </w:r>
    </w:p>
    <w:p w14:paraId="2CFCAD66" w14:textId="3FABFBB0" w:rsidR="003D1991" w:rsidRDefault="003D1991" w:rsidP="006606AD">
      <w:pPr>
        <w:jc w:val="both"/>
      </w:pPr>
    </w:p>
    <w:p w14:paraId="0D940B4A" w14:textId="77777777" w:rsidR="003D1991" w:rsidRPr="008E5C4E" w:rsidRDefault="003D1991" w:rsidP="006606AD">
      <w:pPr>
        <w:jc w:val="both"/>
      </w:pPr>
    </w:p>
    <w:p w14:paraId="1C12B5D6" w14:textId="77777777" w:rsidR="003D1991" w:rsidRDefault="006606AD" w:rsidP="003D1991">
      <w:pPr>
        <w:jc w:val="both"/>
        <w:rPr>
          <w:bCs/>
        </w:rPr>
      </w:pPr>
      <w:r w:rsidRPr="00F42945">
        <w:rPr>
          <w:b/>
          <w:bCs/>
        </w:rPr>
        <w:t>Effet structurant sur la recherche régionale</w:t>
      </w:r>
      <w:r w:rsidRPr="00270486">
        <w:rPr>
          <w:rStyle w:val="Appelnotedebasdep"/>
          <w:bCs/>
        </w:rPr>
        <w:footnoteReference w:id="5"/>
      </w:r>
      <w:r w:rsidRPr="00270486">
        <w:rPr>
          <w:bCs/>
        </w:rPr>
        <w:t xml:space="preserve"> :</w:t>
      </w:r>
    </w:p>
    <w:p w14:paraId="4B9A10EF" w14:textId="2C6FC107" w:rsidR="003D1991" w:rsidRDefault="003D1991" w:rsidP="003D1991">
      <w:pPr>
        <w:spacing w:before="720"/>
        <w:jc w:val="both"/>
        <w:rPr>
          <w:b/>
          <w:bCs/>
          <w:color w:val="1F3864" w:themeColor="accent1" w:themeShade="80"/>
          <w:sz w:val="26"/>
          <w:szCs w:val="26"/>
          <w:u w:val="single"/>
        </w:rPr>
      </w:pPr>
    </w:p>
    <w:p w14:paraId="2E357B02" w14:textId="2893ECF4" w:rsidR="003D1991" w:rsidRDefault="003D1991" w:rsidP="003D1991">
      <w:pPr>
        <w:spacing w:before="720"/>
        <w:jc w:val="both"/>
        <w:rPr>
          <w:b/>
          <w:bCs/>
          <w:color w:val="1F3864" w:themeColor="accent1" w:themeShade="80"/>
          <w:sz w:val="26"/>
          <w:szCs w:val="26"/>
          <w:u w:val="single"/>
        </w:rPr>
      </w:pPr>
    </w:p>
    <w:p w14:paraId="52D8511C" w14:textId="4E46F1B6" w:rsidR="00943208" w:rsidRPr="003D1991" w:rsidRDefault="00943208" w:rsidP="003D1991">
      <w:pPr>
        <w:spacing w:before="360"/>
        <w:jc w:val="both"/>
        <w:rPr>
          <w:bCs/>
        </w:rPr>
      </w:pPr>
      <w:r w:rsidRPr="00E50B22">
        <w:rPr>
          <w:b/>
          <w:bCs/>
          <w:color w:val="BBCF54"/>
          <w:sz w:val="26"/>
          <w:szCs w:val="26"/>
          <w:u w:val="single"/>
        </w:rPr>
        <w:t>Description synthétique des financements envisagés</w:t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  <w:r w:rsidRPr="00E50B22">
        <w:rPr>
          <w:b/>
          <w:bCs/>
          <w:color w:val="BBCF54"/>
          <w:sz w:val="26"/>
          <w:szCs w:val="26"/>
          <w:u w:val="single"/>
        </w:rPr>
        <w:tab/>
      </w:r>
    </w:p>
    <w:p w14:paraId="4FAC8380" w14:textId="77777777" w:rsidR="00943208" w:rsidRDefault="00943208" w:rsidP="00943208">
      <w:pPr>
        <w:jc w:val="both"/>
        <w:rPr>
          <w:b/>
          <w:bCs/>
        </w:rPr>
      </w:pPr>
      <w:r>
        <w:rPr>
          <w:b/>
          <w:bCs/>
        </w:rPr>
        <w:t>Demande de subvention au titre du CPER</w:t>
      </w:r>
      <w:r>
        <w:rPr>
          <w:rStyle w:val="Appelnotedebasdep"/>
          <w:b/>
          <w:bCs/>
        </w:rPr>
        <w:footnoteReference w:id="6"/>
      </w:r>
      <w:r>
        <w:rPr>
          <w:b/>
          <w:bCs/>
        </w:rPr>
        <w:t> </w:t>
      </w:r>
      <w:r w:rsidRPr="005D2F94">
        <w:rPr>
          <w:bCs/>
        </w:rPr>
        <w:t>:</w:t>
      </w:r>
    </w:p>
    <w:p w14:paraId="5A7AA2B1" w14:textId="77777777" w:rsidR="00943208" w:rsidRDefault="00943208" w:rsidP="00943208">
      <w:pPr>
        <w:jc w:val="both"/>
        <w:rPr>
          <w:b/>
          <w:bCs/>
        </w:rPr>
      </w:pPr>
      <w:r w:rsidRPr="00F42945">
        <w:rPr>
          <w:b/>
          <w:bCs/>
        </w:rPr>
        <w:t>Fonds propres</w:t>
      </w:r>
      <w:r w:rsidRPr="00270486">
        <w:rPr>
          <w:rStyle w:val="Appelnotedebasdep"/>
          <w:bCs/>
        </w:rPr>
        <w:footnoteReference w:id="7"/>
      </w:r>
      <w:r w:rsidRPr="00270486">
        <w:rPr>
          <w:bCs/>
        </w:rPr>
        <w:t> :</w:t>
      </w:r>
    </w:p>
    <w:p w14:paraId="6055AFEC" w14:textId="469D2C40" w:rsidR="00943208" w:rsidRPr="008E5C4E" w:rsidRDefault="00943208" w:rsidP="00943208">
      <w:pPr>
        <w:jc w:val="both"/>
        <w:rPr>
          <w:b/>
          <w:bCs/>
        </w:rPr>
      </w:pPr>
      <w:r w:rsidRPr="008E5C4E">
        <w:rPr>
          <w:b/>
          <w:bCs/>
        </w:rPr>
        <w:t xml:space="preserve">Autres financements participants </w:t>
      </w:r>
      <w:r w:rsidR="007D4CE0">
        <w:rPr>
          <w:b/>
          <w:bCs/>
        </w:rPr>
        <w:t>au projet</w:t>
      </w:r>
      <w:r w:rsidRPr="00270486">
        <w:rPr>
          <w:rStyle w:val="Appelnotedebasdep"/>
          <w:bCs/>
        </w:rPr>
        <w:footnoteReference w:id="8"/>
      </w:r>
      <w:r w:rsidRPr="00270486">
        <w:rPr>
          <w:bCs/>
        </w:rPr>
        <w:t> :</w:t>
      </w:r>
    </w:p>
    <w:p w14:paraId="524ACD0C" w14:textId="47F1CC42" w:rsidR="00943208" w:rsidRPr="008E5C4E" w:rsidRDefault="00943208" w:rsidP="00943208">
      <w:pPr>
        <w:jc w:val="both"/>
      </w:pPr>
      <w:r w:rsidRPr="008E5C4E">
        <w:rPr>
          <w:b/>
          <w:bCs/>
        </w:rPr>
        <w:t>Bilan financier</w:t>
      </w:r>
      <w:r w:rsidRPr="008E5C4E">
        <w:t> :</w:t>
      </w:r>
      <w:r w:rsidR="00440C91" w:rsidRPr="00440C91"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 </w:t>
      </w:r>
    </w:p>
    <w:tbl>
      <w:tblPr>
        <w:tblW w:w="89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1353"/>
        <w:gridCol w:w="1649"/>
        <w:gridCol w:w="1194"/>
        <w:gridCol w:w="1089"/>
        <w:gridCol w:w="1260"/>
        <w:gridCol w:w="1206"/>
      </w:tblGrid>
      <w:tr w:rsidR="00BC53B2" w:rsidRPr="00BC53B2" w14:paraId="6107DEA3" w14:textId="77777777" w:rsidTr="00BC53B2">
        <w:trPr>
          <w:trHeight w:val="900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E84C2" w14:textId="77777777" w:rsidR="00BC53B2" w:rsidRPr="00BC53B2" w:rsidRDefault="00BC53B2" w:rsidP="00BC53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53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BCF54"/>
            <w:vAlign w:val="center"/>
            <w:hideMark/>
          </w:tcPr>
          <w:p w14:paraId="4837D00E" w14:textId="4C430CEA" w:rsidR="00BC53B2" w:rsidRPr="00BC53B2" w:rsidRDefault="00BC53B2" w:rsidP="00BC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Subvention </w:t>
            </w:r>
            <w:r w:rsidR="00B609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É</w:t>
            </w:r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tat/R</w:t>
            </w:r>
            <w:r w:rsidR="00B609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é</w:t>
            </w:r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gion Equipement (Eq)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BCF54"/>
            <w:vAlign w:val="center"/>
            <w:hideMark/>
          </w:tcPr>
          <w:p w14:paraId="2035912A" w14:textId="4353510A" w:rsidR="00BC53B2" w:rsidRPr="00BC53B2" w:rsidRDefault="00BC53B2" w:rsidP="00BC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Subvention </w:t>
            </w:r>
            <w:r w:rsidR="00B609E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É</w:t>
            </w:r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tat/Région Fonctionnement (RH)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BCF54"/>
            <w:vAlign w:val="center"/>
            <w:hideMark/>
          </w:tcPr>
          <w:p w14:paraId="420EB733" w14:textId="6E58B2EA" w:rsidR="00BC53B2" w:rsidRPr="00BC53B2" w:rsidRDefault="00BC53B2" w:rsidP="00BC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Subvention </w:t>
            </w:r>
            <w:r w:rsidR="008D323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É</w:t>
            </w:r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tat /Région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BCF54"/>
            <w:vAlign w:val="center"/>
            <w:hideMark/>
          </w:tcPr>
          <w:p w14:paraId="4996E92E" w14:textId="77777777" w:rsidR="00BC53B2" w:rsidRPr="00BC53B2" w:rsidRDefault="00BC53B2" w:rsidP="00BC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Fonds propres (</w:t>
            </w:r>
            <w:proofErr w:type="spellStart"/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Fp</w:t>
            </w:r>
            <w:proofErr w:type="spellEnd"/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BCF54"/>
            <w:vAlign w:val="center"/>
            <w:hideMark/>
          </w:tcPr>
          <w:p w14:paraId="3D7C78C1" w14:textId="2235DA58" w:rsidR="00BC53B2" w:rsidRPr="00BC53B2" w:rsidRDefault="00440C91" w:rsidP="00BC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Ratio </w:t>
            </w:r>
            <w:proofErr w:type="spellStart"/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Fp</w:t>
            </w:r>
            <w:proofErr w:type="spellEnd"/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/(</w:t>
            </w:r>
            <w:proofErr w:type="spellStart"/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Sub+Fp</w:t>
            </w:r>
            <w:proofErr w:type="spellEnd"/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) (%)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BCF54"/>
            <w:vAlign w:val="center"/>
            <w:hideMark/>
          </w:tcPr>
          <w:p w14:paraId="6B31654B" w14:textId="795359D4" w:rsidR="00BC53B2" w:rsidRPr="00BC53B2" w:rsidRDefault="00440C91" w:rsidP="00BC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Autres (A)</w:t>
            </w:r>
          </w:p>
        </w:tc>
      </w:tr>
      <w:tr w:rsidR="00BC53B2" w:rsidRPr="00BC53B2" w14:paraId="63A25B68" w14:textId="77777777" w:rsidTr="00BC53B2">
        <w:trPr>
          <w:trHeight w:val="315"/>
        </w:trPr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4FEBE" w14:textId="77777777" w:rsidR="00BC53B2" w:rsidRPr="00BC53B2" w:rsidRDefault="00BC53B2" w:rsidP="00BC5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D653D" w14:textId="77777777" w:rsidR="00BC53B2" w:rsidRPr="00BC53B2" w:rsidRDefault="00BC53B2" w:rsidP="00BC53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1A111" w14:textId="77777777" w:rsidR="00BC53B2" w:rsidRPr="00BC53B2" w:rsidRDefault="00BC53B2" w:rsidP="00BC53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BCF54"/>
            <w:vAlign w:val="center"/>
            <w:hideMark/>
          </w:tcPr>
          <w:p w14:paraId="620CBCBA" w14:textId="77777777" w:rsidR="00BC53B2" w:rsidRPr="00BC53B2" w:rsidRDefault="00BC53B2" w:rsidP="00BC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C53B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 (Sub)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10437" w14:textId="77777777" w:rsidR="00BC53B2" w:rsidRPr="00BC53B2" w:rsidRDefault="00BC53B2" w:rsidP="00BC53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B60E3" w14:textId="77777777" w:rsidR="00BC53B2" w:rsidRPr="00BC53B2" w:rsidRDefault="00BC53B2" w:rsidP="00BC53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0B311" w14:textId="77777777" w:rsidR="00BC53B2" w:rsidRPr="00BC53B2" w:rsidRDefault="00BC53B2" w:rsidP="00BC53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C53B2" w:rsidRPr="00BC53B2" w14:paraId="2849C174" w14:textId="77777777" w:rsidTr="00BC53B2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46BE1"/>
            <w:vAlign w:val="center"/>
            <w:hideMark/>
          </w:tcPr>
          <w:p w14:paraId="66998284" w14:textId="49F7CDA3" w:rsidR="00BC53B2" w:rsidRPr="00BC53B2" w:rsidRDefault="00356603" w:rsidP="00BC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Montant (k€)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0E4B6" w14:textId="77777777" w:rsidR="00BC53B2" w:rsidRPr="00BC53B2" w:rsidRDefault="00BC53B2" w:rsidP="00BC53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53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2DD08" w14:textId="77777777" w:rsidR="00BC53B2" w:rsidRPr="00BC53B2" w:rsidRDefault="00BC53B2" w:rsidP="00BC53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53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3740" w14:textId="77777777" w:rsidR="00BC53B2" w:rsidRPr="00BC53B2" w:rsidRDefault="00BC53B2" w:rsidP="00BC53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53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66B3" w14:textId="77777777" w:rsidR="00BC53B2" w:rsidRPr="00BC53B2" w:rsidRDefault="00BC53B2" w:rsidP="00BC53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53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A8957" w14:textId="77777777" w:rsidR="00BC53B2" w:rsidRPr="00BC53B2" w:rsidRDefault="00BC53B2" w:rsidP="00BC53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53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39DCE" w14:textId="77777777" w:rsidR="00BC53B2" w:rsidRPr="00BC53B2" w:rsidRDefault="00BC53B2" w:rsidP="00BC53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53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159CE432" w14:textId="77777777" w:rsidR="006739D6" w:rsidRDefault="006739D6"/>
    <w:p w14:paraId="5ABCC54F" w14:textId="77777777" w:rsidR="006739D6" w:rsidRDefault="006739D6"/>
    <w:p w14:paraId="3365825E" w14:textId="77777777" w:rsidR="006739D6" w:rsidRDefault="006739D6"/>
    <w:p w14:paraId="3AE0DA94" w14:textId="2022A80C" w:rsidR="006739D6" w:rsidRDefault="006739D6"/>
    <w:p w14:paraId="08FABCCA" w14:textId="3CC265C0" w:rsidR="006739D6" w:rsidRDefault="006739D6"/>
    <w:p w14:paraId="48BF1808" w14:textId="0376BC1D" w:rsidR="006739D6" w:rsidRDefault="006739D6"/>
    <w:p w14:paraId="21ECEC9E" w14:textId="453FAF0B" w:rsidR="006739D6" w:rsidRDefault="006739D6"/>
    <w:p w14:paraId="02D781A8" w14:textId="5CAB8CD0" w:rsidR="006739D6" w:rsidRDefault="006240EE">
      <w:r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4CD74AFD" wp14:editId="589BF970">
                <wp:simplePos x="0" y="0"/>
                <wp:positionH relativeFrom="column">
                  <wp:posOffset>-181610</wp:posOffset>
                </wp:positionH>
                <wp:positionV relativeFrom="paragraph">
                  <wp:posOffset>513080</wp:posOffset>
                </wp:positionV>
                <wp:extent cx="6300470" cy="531495"/>
                <wp:effectExtent l="0" t="0" r="0" b="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EAAD0" w14:textId="77777777" w:rsidR="001071C0" w:rsidRPr="006240EE" w:rsidRDefault="001071C0" w:rsidP="001071C0">
                            <w:pPr>
                              <w:pStyle w:val="04xlpa"/>
                              <w:spacing w:line="465" w:lineRule="atLeast"/>
                              <w:rPr>
                                <w:rFonts w:ascii="Calibri" w:hAnsi="Calibri" w:cs="Calibri"/>
                                <w:b/>
                                <w:bCs/>
                                <w:color w:val="BBCF54"/>
                                <w:sz w:val="44"/>
                                <w:szCs w:val="44"/>
                              </w:rPr>
                            </w:pPr>
                            <w:r w:rsidRPr="006240EE">
                              <w:rPr>
                                <w:rStyle w:val="jsgrdq"/>
                                <w:rFonts w:ascii="Calibri" w:hAnsi="Calibri" w:cs="Calibri"/>
                                <w:b/>
                                <w:bCs/>
                                <w:color w:val="BBCF54"/>
                                <w:sz w:val="44"/>
                                <w:szCs w:val="44"/>
                              </w:rPr>
                              <w:t>Contacts :</w:t>
                            </w:r>
                            <w:r w:rsidRPr="006240EE">
                              <w:rPr>
                                <w:rFonts w:ascii="Calibri" w:hAnsi="Calibri" w:cs="Calibri"/>
                                <w:noProof/>
                                <w:color w:val="BBCF54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67DBBBA3" w14:textId="77777777" w:rsidR="001071C0" w:rsidRPr="006240EE" w:rsidRDefault="001071C0" w:rsidP="001071C0">
                            <w:pPr>
                              <w:pStyle w:val="04xlpa"/>
                              <w:spacing w:line="330" w:lineRule="atLeast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240EE">
                              <w:rPr>
                                <w:rStyle w:val="jsgrdq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Stéphane DUCHESNE</w:t>
                            </w:r>
                            <w:r w:rsidRPr="006240EE">
                              <w:rPr>
                                <w:rStyle w:val="jsgrdq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, responsable de l’axe 1 - Matériaux et composants du génie électrique : </w:t>
                            </w:r>
                            <w:r w:rsidRPr="006240EE">
                              <w:rPr>
                                <w:rStyle w:val="jsgrdq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stephane.duchesne@univ-artois.fr</w:t>
                            </w:r>
                          </w:p>
                          <w:p w14:paraId="73BA4064" w14:textId="77777777" w:rsidR="001071C0" w:rsidRPr="006240EE" w:rsidRDefault="001071C0" w:rsidP="001071C0">
                            <w:pPr>
                              <w:pStyle w:val="04xlpa"/>
                              <w:spacing w:line="330" w:lineRule="atLeast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240EE">
                              <w:rPr>
                                <w:rStyle w:val="jsgrdq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Vincent LANFRANCHI</w:t>
                            </w:r>
                            <w:r w:rsidRPr="006240EE">
                              <w:rPr>
                                <w:rStyle w:val="jsgrdq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, responsable de l’axe 2 - Convertisseurs d’énergie électrique intelligent : </w:t>
                            </w:r>
                            <w:r w:rsidRPr="006240EE">
                              <w:rPr>
                                <w:rStyle w:val="jsgrdq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vincent.lanfranchi@utc.fr</w:t>
                            </w:r>
                          </w:p>
                          <w:p w14:paraId="4B4536E9" w14:textId="6351F939" w:rsidR="001071C0" w:rsidRPr="006240EE" w:rsidRDefault="001071C0" w:rsidP="001071C0">
                            <w:pPr>
                              <w:pStyle w:val="04xlpa"/>
                              <w:spacing w:line="330" w:lineRule="atLeast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240EE">
                              <w:rPr>
                                <w:rStyle w:val="jsgrdq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Xavier GUILLAUD</w:t>
                            </w:r>
                            <w:r w:rsidRPr="006240EE">
                              <w:rPr>
                                <w:rStyle w:val="jsgrdq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, responsable de l’axe 3 - Intégration système, gestion de l’énergie et stockage : </w:t>
                            </w:r>
                            <w:r w:rsidR="007B5D74" w:rsidRPr="007B5D74">
                              <w:rPr>
                                <w:rStyle w:val="jsgrdq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xavier.guillaud@centralelille.fr</w:t>
                            </w:r>
                          </w:p>
                          <w:p w14:paraId="395868C7" w14:textId="77777777" w:rsidR="001071C0" w:rsidRPr="006240EE" w:rsidRDefault="001071C0" w:rsidP="001071C0">
                            <w:pPr>
                              <w:pStyle w:val="04xlpa"/>
                              <w:spacing w:line="330" w:lineRule="atLeast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240EE">
                              <w:rPr>
                                <w:rStyle w:val="jsgrdq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Stéphane CLENET</w:t>
                            </w:r>
                            <w:r w:rsidRPr="006240EE">
                              <w:rPr>
                                <w:rStyle w:val="jsgrdq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, coordinateur du projet CPER EE4.0 : </w:t>
                            </w:r>
                            <w:r w:rsidRPr="006240EE">
                              <w:rPr>
                                <w:rStyle w:val="jsgrdq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stephane.clenet@ensam.eu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74AFD" id="_x0000_s1030" type="#_x0000_t202" style="position:absolute;margin-left:-14.3pt;margin-top:40.4pt;width:496.1pt;height:41.85pt;z-index:-251630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" filled="f" stroked="f">
                <v:textbox style="mso-fit-shape-to-text:t">
                  <w:txbxContent>
                    <w:p w14:paraId="20AEAAD0" w14:textId="77777777" w:rsidR="001071C0" w:rsidRPr="006240EE" w:rsidRDefault="001071C0" w:rsidP="001071C0">
                      <w:pPr>
                        <w:pStyle w:val="04xlpa"/>
                        <w:spacing w:line="465" w:lineRule="atLeast"/>
                        <w:rPr>
                          <w:rFonts w:ascii="Calibri" w:hAnsi="Calibri" w:cs="Calibri"/>
                          <w:b/>
                          <w:bCs/>
                          <w:color w:val="BBCF54"/>
                          <w:sz w:val="44"/>
                          <w:szCs w:val="44"/>
                        </w:rPr>
                      </w:pPr>
                      <w:r w:rsidRPr="006240EE">
                        <w:rPr>
                          <w:rStyle w:val="jsgrdq"/>
                          <w:rFonts w:ascii="Calibri" w:hAnsi="Calibri" w:cs="Calibri"/>
                          <w:b/>
                          <w:bCs/>
                          <w:color w:val="BBCF54"/>
                          <w:sz w:val="44"/>
                          <w:szCs w:val="44"/>
                        </w:rPr>
                        <w:t>Contacts :</w:t>
                      </w:r>
                      <w:r w:rsidRPr="006240EE">
                        <w:rPr>
                          <w:rFonts w:ascii="Calibri" w:hAnsi="Calibri" w:cs="Calibri"/>
                          <w:noProof/>
                          <w:color w:val="BBCF54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67DBBBA3" w14:textId="77777777" w:rsidR="001071C0" w:rsidRPr="006240EE" w:rsidRDefault="001071C0" w:rsidP="001071C0">
                      <w:pPr>
                        <w:pStyle w:val="04xlpa"/>
                        <w:spacing w:line="330" w:lineRule="atLeast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6240EE">
                        <w:rPr>
                          <w:rStyle w:val="jsgrdq"/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Stéphane DUCHESNE</w:t>
                      </w:r>
                      <w:r w:rsidRPr="006240EE">
                        <w:rPr>
                          <w:rStyle w:val="jsgrdq"/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, responsable de l’axe 1 - Matériaux et composants du génie électrique : </w:t>
                      </w:r>
                      <w:r w:rsidRPr="006240EE">
                        <w:rPr>
                          <w:rStyle w:val="jsgrdq"/>
                          <w:rFonts w:ascii="Calibri" w:hAnsi="Calibri" w:cs="Calibri"/>
                          <w:color w:val="000000"/>
                          <w:sz w:val="22"/>
                          <w:szCs w:val="22"/>
                          <w:u w:val="single"/>
                        </w:rPr>
                        <w:t>stephane.duchesne@univ-artois.fr</w:t>
                      </w:r>
                    </w:p>
                    <w:p w14:paraId="73BA4064" w14:textId="77777777" w:rsidR="001071C0" w:rsidRPr="006240EE" w:rsidRDefault="001071C0" w:rsidP="001071C0">
                      <w:pPr>
                        <w:pStyle w:val="04xlpa"/>
                        <w:spacing w:line="330" w:lineRule="atLeast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6240EE">
                        <w:rPr>
                          <w:rStyle w:val="jsgrdq"/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Vincent LANFRANCHI</w:t>
                      </w:r>
                      <w:r w:rsidRPr="006240EE">
                        <w:rPr>
                          <w:rStyle w:val="jsgrdq"/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, responsable de l’axe 2 - Convertisseurs d’énergie électrique intelligent : </w:t>
                      </w:r>
                      <w:r w:rsidRPr="006240EE">
                        <w:rPr>
                          <w:rStyle w:val="jsgrdq"/>
                          <w:rFonts w:ascii="Calibri" w:hAnsi="Calibri" w:cs="Calibri"/>
                          <w:color w:val="000000"/>
                          <w:sz w:val="22"/>
                          <w:szCs w:val="22"/>
                          <w:u w:val="single"/>
                        </w:rPr>
                        <w:t>vincent.lanfranchi@utc.fr</w:t>
                      </w:r>
                    </w:p>
                    <w:p w14:paraId="4B4536E9" w14:textId="6351F939" w:rsidR="001071C0" w:rsidRPr="006240EE" w:rsidRDefault="001071C0" w:rsidP="001071C0">
                      <w:pPr>
                        <w:pStyle w:val="04xlpa"/>
                        <w:spacing w:line="330" w:lineRule="atLeast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6240EE">
                        <w:rPr>
                          <w:rStyle w:val="jsgrdq"/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Xavier GUILLAUD</w:t>
                      </w:r>
                      <w:r w:rsidRPr="006240EE">
                        <w:rPr>
                          <w:rStyle w:val="jsgrdq"/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, responsable de l’axe 3 - Intégration système, gestion de l’énergie et stockage : </w:t>
                      </w:r>
                      <w:r w:rsidR="007B5D74" w:rsidRPr="007B5D74">
                        <w:rPr>
                          <w:rStyle w:val="jsgrdq"/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xavier.guillaud@centralelille.fr</w:t>
                      </w:r>
                    </w:p>
                    <w:p w14:paraId="395868C7" w14:textId="77777777" w:rsidR="001071C0" w:rsidRPr="006240EE" w:rsidRDefault="001071C0" w:rsidP="001071C0">
                      <w:pPr>
                        <w:pStyle w:val="04xlpa"/>
                        <w:spacing w:line="330" w:lineRule="atLeast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6240EE">
                        <w:rPr>
                          <w:rStyle w:val="jsgrdq"/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Stéphane CLENET</w:t>
                      </w:r>
                      <w:r w:rsidRPr="006240EE">
                        <w:rPr>
                          <w:rStyle w:val="jsgrdq"/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, coordinateur du projet CPER EE4.0 : </w:t>
                      </w:r>
                      <w:r w:rsidRPr="006240EE">
                        <w:rPr>
                          <w:rStyle w:val="jsgrdq"/>
                          <w:rFonts w:ascii="Calibri" w:hAnsi="Calibri" w:cs="Calibri"/>
                          <w:color w:val="000000"/>
                          <w:sz w:val="22"/>
                          <w:szCs w:val="22"/>
                          <w:u w:val="single"/>
                        </w:rPr>
                        <w:t>stephane.clenet@ensam.eu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34C326" w14:textId="04F1CF63" w:rsidR="006739D6" w:rsidRDefault="006739D6"/>
    <w:p w14:paraId="20F964D7" w14:textId="77777777" w:rsidR="006739D6" w:rsidRDefault="006739D6"/>
    <w:p w14:paraId="45F3F20A" w14:textId="1E42705D" w:rsidR="006739D6" w:rsidRDefault="006739D6"/>
    <w:p w14:paraId="25370533" w14:textId="18AE8FEC" w:rsidR="006739D6" w:rsidRDefault="006240EE">
      <w:r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  <w:lang w:eastAsia="fr-FR"/>
        </w:rPr>
        <w:drawing>
          <wp:anchor distT="0" distB="0" distL="114300" distR="114300" simplePos="0" relativeHeight="251689984" behindDoc="1" locked="0" layoutInCell="1" allowOverlap="1" wp14:anchorId="109F5741" wp14:editId="6F8A593A">
            <wp:simplePos x="0" y="0"/>
            <wp:positionH relativeFrom="column">
              <wp:posOffset>4061460</wp:posOffset>
            </wp:positionH>
            <wp:positionV relativeFrom="paragraph">
              <wp:posOffset>75565</wp:posOffset>
            </wp:positionV>
            <wp:extent cx="2308860" cy="2308860"/>
            <wp:effectExtent l="0" t="0" r="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23D7C" w14:textId="06B38873" w:rsidR="006739D6" w:rsidRDefault="006739D6"/>
    <w:p w14:paraId="0CF18952" w14:textId="48476DAA" w:rsidR="005961D5" w:rsidRDefault="005961D5">
      <w:pPr>
        <w:rPr>
          <w:rStyle w:val="jsgrdq"/>
          <w:color w:val="4472C4" w:themeColor="accent1"/>
        </w:rPr>
      </w:pPr>
    </w:p>
    <w:p w14:paraId="26407193" w14:textId="0343F468" w:rsidR="005961D5" w:rsidRDefault="005961D5">
      <w:pPr>
        <w:rPr>
          <w:rStyle w:val="jsgrdq"/>
          <w:color w:val="4472C4" w:themeColor="accent1"/>
        </w:rPr>
      </w:pPr>
    </w:p>
    <w:p w14:paraId="2A30F67A" w14:textId="133EE00F" w:rsidR="006739D6" w:rsidRPr="006739D6" w:rsidRDefault="006739D6">
      <w:r w:rsidRPr="006739D6">
        <w:rPr>
          <w:rStyle w:val="jsgrdq"/>
          <w:color w:val="4472C4" w:themeColor="accent1"/>
        </w:rPr>
        <w:t xml:space="preserve">Ce projet </w:t>
      </w:r>
      <w:r w:rsidR="002312B9">
        <w:rPr>
          <w:rStyle w:val="jsgrdq"/>
          <w:color w:val="4472C4" w:themeColor="accent1"/>
        </w:rPr>
        <w:t>est fin</w:t>
      </w:r>
      <w:r w:rsidR="00CD6062">
        <w:rPr>
          <w:rStyle w:val="jsgrdq"/>
          <w:color w:val="4472C4" w:themeColor="accent1"/>
        </w:rPr>
        <w:t>an</w:t>
      </w:r>
      <w:r w:rsidR="002312B9">
        <w:rPr>
          <w:rStyle w:val="jsgrdq"/>
          <w:color w:val="4472C4" w:themeColor="accent1"/>
        </w:rPr>
        <w:t>cé par</w:t>
      </w:r>
      <w:r w:rsidRPr="006739D6">
        <w:rPr>
          <w:rStyle w:val="jsgrdq"/>
          <w:color w:val="4472C4" w:themeColor="accent1"/>
        </w:rPr>
        <w:t xml:space="preserve"> la Région Hauts-de-France et</w:t>
      </w:r>
      <w:r w:rsidR="002312B9">
        <w:rPr>
          <w:rStyle w:val="jsgrdq"/>
          <w:color w:val="4472C4" w:themeColor="accent1"/>
        </w:rPr>
        <w:t xml:space="preserve"> </w:t>
      </w:r>
      <w:r w:rsidRPr="006739D6">
        <w:rPr>
          <w:rStyle w:val="jsgrdq"/>
          <w:color w:val="4472C4" w:themeColor="accent1"/>
        </w:rPr>
        <w:t>l'Etat Français.</w:t>
      </w:r>
    </w:p>
    <w:p w14:paraId="3D0C409A" w14:textId="12967A9E" w:rsidR="00FC2B17" w:rsidRDefault="00FC2B17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01BB8C78" w14:textId="57AB90D4" w:rsidR="001071C0" w:rsidRDefault="001071C0" w:rsidP="00F87724">
      <w:pPr>
        <w:pStyle w:val="Titre"/>
      </w:pPr>
    </w:p>
    <w:p w14:paraId="39BD7643" w14:textId="220A992E" w:rsidR="00CC677C" w:rsidRPr="005961D5" w:rsidRDefault="00CC677C" w:rsidP="005961D5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sectPr w:rsidR="00CC677C" w:rsidRPr="005961D5" w:rsidSect="001071C0">
      <w:headerReference w:type="default" r:id="rId26"/>
      <w:footerReference w:type="default" r:id="rId27"/>
      <w:footerReference w:type="first" r:id="rId2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4BB9" w14:textId="77777777" w:rsidR="003C1A9F" w:rsidRDefault="003C1A9F" w:rsidP="00F87724">
      <w:pPr>
        <w:spacing w:after="0" w:line="240" w:lineRule="auto"/>
      </w:pPr>
      <w:r>
        <w:separator/>
      </w:r>
    </w:p>
  </w:endnote>
  <w:endnote w:type="continuationSeparator" w:id="0">
    <w:p w14:paraId="6144FDD0" w14:textId="77777777" w:rsidR="003C1A9F" w:rsidRDefault="003C1A9F" w:rsidP="00F8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DC4C" w14:textId="5A8AF661" w:rsidR="001071C0" w:rsidRDefault="00174C5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0B468502" wp14:editId="43557D2E">
          <wp:simplePos x="0" y="0"/>
          <wp:positionH relativeFrom="column">
            <wp:posOffset>2910254</wp:posOffset>
          </wp:positionH>
          <wp:positionV relativeFrom="paragraph">
            <wp:posOffset>-2336409</wp:posOffset>
          </wp:positionV>
          <wp:extent cx="5170292" cy="4881489"/>
          <wp:effectExtent l="0" t="0" r="0" b="0"/>
          <wp:wrapNone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0292" cy="4881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71C0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1CBA174" wp14:editId="665E45B9">
          <wp:simplePos x="0" y="0"/>
          <wp:positionH relativeFrom="column">
            <wp:posOffset>-857250</wp:posOffset>
          </wp:positionH>
          <wp:positionV relativeFrom="paragraph">
            <wp:posOffset>-261034</wp:posOffset>
          </wp:positionV>
          <wp:extent cx="7411085" cy="1010920"/>
          <wp:effectExtent l="0" t="0" r="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607" b="43746"/>
                  <a:stretch/>
                </pic:blipFill>
                <pic:spPr bwMode="auto">
                  <a:xfrm>
                    <a:off x="0" y="0"/>
                    <a:ext cx="7411085" cy="1010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D8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AE73" w14:textId="2B68820D" w:rsidR="00687E80" w:rsidRDefault="00AC3D8A" w:rsidP="002312B9">
    <w:pPr>
      <w:pStyle w:val="Pieddepage"/>
      <w:ind w:left="-284"/>
    </w:pPr>
    <w:r>
      <w:t>3 octobre</w:t>
    </w:r>
    <w:r w:rsidR="00687E80"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21913" w14:textId="77777777" w:rsidR="003C1A9F" w:rsidRDefault="003C1A9F" w:rsidP="00F87724">
      <w:pPr>
        <w:spacing w:after="0" w:line="240" w:lineRule="auto"/>
      </w:pPr>
      <w:r>
        <w:separator/>
      </w:r>
    </w:p>
  </w:footnote>
  <w:footnote w:type="continuationSeparator" w:id="0">
    <w:p w14:paraId="15B08EA5" w14:textId="77777777" w:rsidR="003C1A9F" w:rsidRDefault="003C1A9F" w:rsidP="00F87724">
      <w:pPr>
        <w:spacing w:after="0" w:line="240" w:lineRule="auto"/>
      </w:pPr>
      <w:r>
        <w:continuationSeparator/>
      </w:r>
    </w:p>
  </w:footnote>
  <w:footnote w:id="1">
    <w:p w14:paraId="482DDB92" w14:textId="77777777" w:rsidR="009A1187" w:rsidRDefault="009A1187" w:rsidP="009A1187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5D2F94">
        <w:rPr>
          <w:sz w:val="18"/>
          <w:szCs w:val="18"/>
        </w:rPr>
        <w:t>EE4.0 se décline en 3 axes 1-Matériaux et composants du génie électrique (Resp. S. Duchesne) 2-Convertisseurs d’énergies intelligents (Resp. V. Lanfranchi) 3-Intégration système, gestion de l’énergie et stockage (X. Guillaud).</w:t>
      </w:r>
    </w:p>
  </w:footnote>
  <w:footnote w:id="2">
    <w:p w14:paraId="224D51E6" w14:textId="77777777" w:rsidR="009A1187" w:rsidRPr="008E5C4E" w:rsidRDefault="009A1187" w:rsidP="009A1187">
      <w:pPr>
        <w:pStyle w:val="Notedebasdepage"/>
        <w:jc w:val="both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8E5C4E">
        <w:rPr>
          <w:sz w:val="18"/>
          <w:szCs w:val="18"/>
        </w:rPr>
        <w:t>Donner les noms de plateformes (reconnues au niveau des laboratoires) impliquées dans le projet.</w:t>
      </w:r>
    </w:p>
  </w:footnote>
  <w:footnote w:id="3">
    <w:p w14:paraId="0B4BAC0A" w14:textId="77777777" w:rsidR="009A1187" w:rsidRPr="008E5C4E" w:rsidRDefault="009A1187" w:rsidP="009A1187">
      <w:pPr>
        <w:pStyle w:val="Notedebasdepage"/>
        <w:jc w:val="both"/>
        <w:rPr>
          <w:sz w:val="18"/>
          <w:szCs w:val="18"/>
        </w:rPr>
      </w:pPr>
      <w:r w:rsidRPr="008E5C4E">
        <w:rPr>
          <w:rStyle w:val="Appelnotedebasdep"/>
          <w:sz w:val="18"/>
          <w:szCs w:val="18"/>
        </w:rPr>
        <w:footnoteRef/>
      </w:r>
      <w:r w:rsidRPr="008E5C4E">
        <w:rPr>
          <w:sz w:val="18"/>
          <w:szCs w:val="18"/>
        </w:rPr>
        <w:t xml:space="preserve"> </w:t>
      </w:r>
      <w:r w:rsidRPr="008E5C4E">
        <w:rPr>
          <w:b/>
          <w:sz w:val="18"/>
          <w:szCs w:val="18"/>
        </w:rPr>
        <w:t>A</w:t>
      </w:r>
      <w:r w:rsidRPr="008E5C4E">
        <w:rPr>
          <w:sz w:val="18"/>
          <w:szCs w:val="18"/>
        </w:rPr>
        <w:t>-Ouverture vers les nouvelles technologies ou SHS : projets ass</w:t>
      </w:r>
      <w:r>
        <w:rPr>
          <w:sz w:val="18"/>
          <w:szCs w:val="18"/>
        </w:rPr>
        <w:t xml:space="preserve">ociant un laboratoire de Génie </w:t>
      </w:r>
      <w:r>
        <w:rPr>
          <w:rFonts w:cstheme="minorHAnsi"/>
          <w:sz w:val="18"/>
          <w:szCs w:val="18"/>
        </w:rPr>
        <w:t>É</w:t>
      </w:r>
      <w:r w:rsidRPr="008E5C4E">
        <w:rPr>
          <w:sz w:val="18"/>
          <w:szCs w:val="18"/>
        </w:rPr>
        <w:t xml:space="preserve">lectrique avec au moins un laboratoire des nouvelles technologies ou SHS. </w:t>
      </w:r>
    </w:p>
    <w:p w14:paraId="7113BA0C" w14:textId="77777777" w:rsidR="009A1187" w:rsidRPr="008E5C4E" w:rsidRDefault="009A1187" w:rsidP="009A1187">
      <w:pPr>
        <w:pStyle w:val="Notedebasdepage"/>
        <w:ind w:firstLine="142"/>
        <w:jc w:val="both"/>
        <w:rPr>
          <w:sz w:val="18"/>
          <w:szCs w:val="18"/>
        </w:rPr>
      </w:pPr>
      <w:r w:rsidRPr="008E5C4E">
        <w:rPr>
          <w:b/>
          <w:sz w:val="18"/>
          <w:szCs w:val="18"/>
        </w:rPr>
        <w:t>B</w:t>
      </w:r>
      <w:r w:rsidRPr="008E5C4E">
        <w:rPr>
          <w:sz w:val="18"/>
          <w:szCs w:val="18"/>
        </w:rPr>
        <w:t>-Recherche partenariale et accélération du transfert : projet associant un (ou plusieurs) laboratoire</w:t>
      </w:r>
      <w:r>
        <w:rPr>
          <w:sz w:val="18"/>
          <w:szCs w:val="18"/>
        </w:rPr>
        <w:t>(s)</w:t>
      </w:r>
      <w:r w:rsidRPr="008E5C4E">
        <w:rPr>
          <w:sz w:val="18"/>
          <w:szCs w:val="18"/>
        </w:rPr>
        <w:t xml:space="preserve"> avec un ou plusieurs partenaire</w:t>
      </w:r>
      <w:r>
        <w:rPr>
          <w:sz w:val="18"/>
          <w:szCs w:val="18"/>
        </w:rPr>
        <w:t>(</w:t>
      </w:r>
      <w:r w:rsidRPr="008E5C4E">
        <w:rPr>
          <w:sz w:val="18"/>
          <w:szCs w:val="18"/>
        </w:rPr>
        <w:t>s</w:t>
      </w:r>
      <w:r>
        <w:rPr>
          <w:sz w:val="18"/>
          <w:szCs w:val="18"/>
        </w:rPr>
        <w:t>) du monde socioéconomique (industriel, c</w:t>
      </w:r>
      <w:r w:rsidRPr="008E5C4E">
        <w:rPr>
          <w:sz w:val="18"/>
          <w:szCs w:val="18"/>
        </w:rPr>
        <w:t xml:space="preserve">ollectivité, ONG…) </w:t>
      </w:r>
      <w:r>
        <w:rPr>
          <w:sz w:val="18"/>
          <w:szCs w:val="18"/>
        </w:rPr>
        <w:t xml:space="preserve">dans le domaine du Génie </w:t>
      </w:r>
      <w:r>
        <w:rPr>
          <w:rFonts w:cstheme="minorHAnsi"/>
          <w:sz w:val="18"/>
          <w:szCs w:val="18"/>
        </w:rPr>
        <w:t>É</w:t>
      </w:r>
      <w:r w:rsidRPr="008E5C4E">
        <w:rPr>
          <w:sz w:val="18"/>
          <w:szCs w:val="18"/>
        </w:rPr>
        <w:t>lectrique.</w:t>
      </w:r>
    </w:p>
  </w:footnote>
  <w:footnote w:id="4">
    <w:p w14:paraId="56852E14" w14:textId="688E6365" w:rsidR="006606AD" w:rsidRPr="008E5C4E" w:rsidRDefault="006606AD" w:rsidP="006606AD">
      <w:pPr>
        <w:pStyle w:val="Notedebasdepage"/>
        <w:jc w:val="both"/>
        <w:rPr>
          <w:sz w:val="18"/>
          <w:szCs w:val="18"/>
        </w:rPr>
      </w:pPr>
      <w:r w:rsidRPr="008E5C4E">
        <w:rPr>
          <w:rStyle w:val="Appelnotedebasdep"/>
          <w:sz w:val="18"/>
          <w:szCs w:val="18"/>
        </w:rPr>
        <w:footnoteRef/>
      </w:r>
      <w:r w:rsidRPr="008E5C4E">
        <w:rPr>
          <w:sz w:val="18"/>
          <w:szCs w:val="18"/>
        </w:rPr>
        <w:t xml:space="preserve"> Publications, nouveaux projets nationaux (</w:t>
      </w:r>
      <w:proofErr w:type="gramStart"/>
      <w:r w:rsidRPr="008E5C4E">
        <w:rPr>
          <w:sz w:val="18"/>
          <w:szCs w:val="18"/>
        </w:rPr>
        <w:t>ANR..</w:t>
      </w:r>
      <w:proofErr w:type="gramEnd"/>
      <w:r w:rsidRPr="008E5C4E">
        <w:rPr>
          <w:sz w:val="18"/>
          <w:szCs w:val="18"/>
        </w:rPr>
        <w:t xml:space="preserve">) ou </w:t>
      </w:r>
      <w:r w:rsidR="00B609E5">
        <w:rPr>
          <w:sz w:val="18"/>
          <w:szCs w:val="18"/>
        </w:rPr>
        <w:t>e</w:t>
      </w:r>
      <w:r w:rsidRPr="008E5C4E">
        <w:rPr>
          <w:sz w:val="18"/>
          <w:szCs w:val="18"/>
        </w:rPr>
        <w:t>urop</w:t>
      </w:r>
      <w:r w:rsidR="00B609E5">
        <w:rPr>
          <w:sz w:val="18"/>
          <w:szCs w:val="18"/>
        </w:rPr>
        <w:t>éens</w:t>
      </w:r>
      <w:r w:rsidRPr="008E5C4E">
        <w:rPr>
          <w:sz w:val="18"/>
          <w:szCs w:val="18"/>
        </w:rPr>
        <w:t>, partenariats industriels</w:t>
      </w:r>
      <w:r>
        <w:rPr>
          <w:sz w:val="18"/>
          <w:szCs w:val="18"/>
        </w:rPr>
        <w:t>.</w:t>
      </w:r>
    </w:p>
  </w:footnote>
  <w:footnote w:id="5">
    <w:p w14:paraId="4E459A0B" w14:textId="77777777" w:rsidR="006606AD" w:rsidRPr="008E5C4E" w:rsidRDefault="006606AD" w:rsidP="006606AD">
      <w:pPr>
        <w:pStyle w:val="Notedebasdepage"/>
        <w:jc w:val="both"/>
        <w:rPr>
          <w:sz w:val="18"/>
          <w:szCs w:val="18"/>
        </w:rPr>
      </w:pPr>
      <w:r w:rsidRPr="008E5C4E">
        <w:rPr>
          <w:rStyle w:val="Appelnotedebasdep"/>
          <w:sz w:val="18"/>
          <w:szCs w:val="18"/>
        </w:rPr>
        <w:footnoteRef/>
      </w:r>
      <w:r w:rsidRPr="008E5C4E">
        <w:rPr>
          <w:sz w:val="18"/>
          <w:szCs w:val="18"/>
        </w:rPr>
        <w:t xml:space="preserve"> Collaborations entre laboratoires régionaux ou avec des industriels régionaux</w:t>
      </w:r>
      <w:r>
        <w:rPr>
          <w:sz w:val="18"/>
          <w:szCs w:val="18"/>
        </w:rPr>
        <w:t>.</w:t>
      </w:r>
    </w:p>
  </w:footnote>
  <w:footnote w:id="6">
    <w:p w14:paraId="1AA916CF" w14:textId="045326C6" w:rsidR="00943208" w:rsidRPr="00AD3004" w:rsidRDefault="00943208" w:rsidP="00943208">
      <w:pPr>
        <w:pStyle w:val="Notedebasdepage"/>
        <w:rPr>
          <w:sz w:val="18"/>
          <w:szCs w:val="18"/>
        </w:rPr>
      </w:pPr>
      <w:r w:rsidRPr="00AD3004">
        <w:rPr>
          <w:rStyle w:val="Appelnotedebasdep"/>
          <w:sz w:val="18"/>
          <w:szCs w:val="18"/>
        </w:rPr>
        <w:footnoteRef/>
      </w:r>
      <w:r w:rsidRPr="00AD3004">
        <w:rPr>
          <w:sz w:val="18"/>
          <w:szCs w:val="18"/>
        </w:rPr>
        <w:t xml:space="preserve"> Décrire succinctement les moyens demandés et le co</w:t>
      </w:r>
      <w:r>
        <w:rPr>
          <w:sz w:val="18"/>
          <w:szCs w:val="18"/>
        </w:rPr>
        <w:t>û</w:t>
      </w:r>
      <w:r w:rsidRPr="00AD3004">
        <w:rPr>
          <w:sz w:val="18"/>
          <w:szCs w:val="18"/>
        </w:rPr>
        <w:t>t. On rappelle que le CPER ne peut financer que de l’équipement et des CDD (coût d’un post</w:t>
      </w:r>
      <w:r w:rsidR="007D6836">
        <w:rPr>
          <w:sz w:val="18"/>
          <w:szCs w:val="18"/>
        </w:rPr>
        <w:t>-doctorant</w:t>
      </w:r>
      <w:r w:rsidRPr="00AD3004">
        <w:rPr>
          <w:sz w:val="18"/>
          <w:szCs w:val="18"/>
        </w:rPr>
        <w:t> : 55</w:t>
      </w:r>
      <w:r w:rsidR="00B609E5">
        <w:rPr>
          <w:sz w:val="18"/>
          <w:szCs w:val="18"/>
        </w:rPr>
        <w:t>,2</w:t>
      </w:r>
      <w:r w:rsidRPr="00AD3004">
        <w:rPr>
          <w:sz w:val="18"/>
          <w:szCs w:val="18"/>
        </w:rPr>
        <w:t xml:space="preserve"> k€/an). </w:t>
      </w:r>
    </w:p>
  </w:footnote>
  <w:footnote w:id="7">
    <w:p w14:paraId="54A996B7" w14:textId="632BC065" w:rsidR="00356603" w:rsidRDefault="00943208" w:rsidP="00943208">
      <w:pPr>
        <w:pStyle w:val="Notedebasdepage"/>
        <w:jc w:val="both"/>
        <w:rPr>
          <w:sz w:val="18"/>
          <w:szCs w:val="18"/>
        </w:rPr>
      </w:pPr>
      <w:r w:rsidRPr="008E5C4E">
        <w:rPr>
          <w:rStyle w:val="Appelnotedebasdep"/>
          <w:sz w:val="18"/>
          <w:szCs w:val="18"/>
        </w:rPr>
        <w:footnoteRef/>
      </w:r>
      <w:r w:rsidRPr="008E5C4E">
        <w:rPr>
          <w:sz w:val="18"/>
          <w:szCs w:val="18"/>
        </w:rPr>
        <w:t xml:space="preserve"> </w:t>
      </w:r>
      <w:r>
        <w:rPr>
          <w:sz w:val="18"/>
          <w:szCs w:val="18"/>
        </w:rPr>
        <w:t>En l’état actuel (ces parts de fonds propres peuvent évoluer en fonction des directives financières de la Région et de l’</w:t>
      </w:r>
      <w:r>
        <w:rPr>
          <w:rFonts w:cstheme="minorHAnsi"/>
          <w:sz w:val="18"/>
          <w:szCs w:val="18"/>
        </w:rPr>
        <w:t>É</w:t>
      </w:r>
      <w:r>
        <w:rPr>
          <w:sz w:val="18"/>
          <w:szCs w:val="18"/>
        </w:rPr>
        <w:t>tat),</w:t>
      </w:r>
      <w:r w:rsidRPr="008E5C4E">
        <w:rPr>
          <w:sz w:val="18"/>
          <w:szCs w:val="18"/>
        </w:rPr>
        <w:t xml:space="preserve"> 20% pour les projets de type A et 40% pour les projets de type B</w:t>
      </w:r>
      <w:r w:rsidR="00440C91">
        <w:rPr>
          <w:sz w:val="18"/>
          <w:szCs w:val="18"/>
        </w:rPr>
        <w:t xml:space="preserve"> d</w:t>
      </w:r>
      <w:r w:rsidR="00CD6062">
        <w:rPr>
          <w:sz w:val="18"/>
          <w:szCs w:val="18"/>
        </w:rPr>
        <w:t>u</w:t>
      </w:r>
      <w:r w:rsidR="00440C91">
        <w:rPr>
          <w:sz w:val="18"/>
          <w:szCs w:val="18"/>
        </w:rPr>
        <w:t xml:space="preserve"> montant total</w:t>
      </w:r>
      <w:r w:rsidR="00B609E5">
        <w:rPr>
          <w:sz w:val="18"/>
          <w:szCs w:val="18"/>
        </w:rPr>
        <w:t xml:space="preserve"> </w:t>
      </w:r>
      <w:r w:rsidR="00CD6062">
        <w:rPr>
          <w:sz w:val="18"/>
          <w:szCs w:val="18"/>
        </w:rPr>
        <w:t>=</w:t>
      </w:r>
      <w:r w:rsidR="00B609E5">
        <w:rPr>
          <w:sz w:val="18"/>
          <w:szCs w:val="18"/>
        </w:rPr>
        <w:t xml:space="preserve"> </w:t>
      </w:r>
      <w:r w:rsidR="00440C91">
        <w:rPr>
          <w:sz w:val="18"/>
          <w:szCs w:val="18"/>
        </w:rPr>
        <w:t>subvention demandée + fonds propres</w:t>
      </w:r>
      <w:r w:rsidRPr="008E5C4E">
        <w:rPr>
          <w:sz w:val="18"/>
          <w:szCs w:val="18"/>
        </w:rPr>
        <w:t>. Les fonds propres correspondent à</w:t>
      </w:r>
      <w:r w:rsidR="00356603">
        <w:rPr>
          <w:sz w:val="18"/>
          <w:szCs w:val="18"/>
        </w:rPr>
        <w:t> :</w:t>
      </w:r>
    </w:p>
    <w:p w14:paraId="41447305" w14:textId="3BE342F9" w:rsidR="00356603" w:rsidRDefault="00356603" w:rsidP="00943208">
      <w:pPr>
        <w:pStyle w:val="Notedebasdepage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943208">
        <w:rPr>
          <w:sz w:val="18"/>
          <w:szCs w:val="18"/>
        </w:rPr>
        <w:t>de</w:t>
      </w:r>
      <w:r w:rsidR="007D4CE0">
        <w:rPr>
          <w:sz w:val="18"/>
          <w:szCs w:val="18"/>
        </w:rPr>
        <w:t xml:space="preserve">s fonds </w:t>
      </w:r>
      <w:r>
        <w:rPr>
          <w:sz w:val="18"/>
          <w:szCs w:val="18"/>
        </w:rPr>
        <w:t xml:space="preserve">de l’établissement </w:t>
      </w:r>
      <w:r w:rsidR="007D4CE0">
        <w:rPr>
          <w:sz w:val="18"/>
          <w:szCs w:val="18"/>
        </w:rPr>
        <w:t>ne provenant pas de projets déjà financés par l’</w:t>
      </w:r>
      <w:r w:rsidR="008D3238">
        <w:rPr>
          <w:rFonts w:cstheme="minorHAnsi"/>
          <w:sz w:val="18"/>
          <w:szCs w:val="18"/>
        </w:rPr>
        <w:t>É</w:t>
      </w:r>
      <w:r w:rsidR="007D4CE0">
        <w:rPr>
          <w:sz w:val="18"/>
          <w:szCs w:val="18"/>
        </w:rPr>
        <w:t xml:space="preserve">tat (ANR par exemple), la </w:t>
      </w:r>
      <w:r w:rsidR="000F1817">
        <w:rPr>
          <w:sz w:val="18"/>
          <w:szCs w:val="18"/>
        </w:rPr>
        <w:t>R</w:t>
      </w:r>
      <w:r w:rsidR="007D4CE0">
        <w:rPr>
          <w:sz w:val="18"/>
          <w:szCs w:val="18"/>
        </w:rPr>
        <w:t>égion (</w:t>
      </w:r>
      <w:proofErr w:type="spellStart"/>
      <w:r w:rsidR="007D4CE0">
        <w:rPr>
          <w:sz w:val="18"/>
          <w:szCs w:val="18"/>
        </w:rPr>
        <w:t>co</w:t>
      </w:r>
      <w:proofErr w:type="spellEnd"/>
      <w:r w:rsidR="007D4CE0">
        <w:rPr>
          <w:sz w:val="18"/>
          <w:szCs w:val="18"/>
        </w:rPr>
        <w:t xml:space="preserve"> financement d</w:t>
      </w:r>
      <w:r w:rsidR="003A6B76">
        <w:rPr>
          <w:sz w:val="18"/>
          <w:szCs w:val="18"/>
        </w:rPr>
        <w:t>’une</w:t>
      </w:r>
      <w:r w:rsidR="007D4CE0">
        <w:rPr>
          <w:sz w:val="18"/>
          <w:szCs w:val="18"/>
        </w:rPr>
        <w:t xml:space="preserve"> thèse régionale par exemple) et l’</w:t>
      </w:r>
      <w:r>
        <w:rPr>
          <w:sz w:val="18"/>
          <w:szCs w:val="18"/>
        </w:rPr>
        <w:t>E</w:t>
      </w:r>
      <w:r w:rsidR="007D4CE0">
        <w:rPr>
          <w:sz w:val="18"/>
          <w:szCs w:val="18"/>
        </w:rPr>
        <w:t>urope (RIA</w:t>
      </w:r>
      <w:r>
        <w:rPr>
          <w:sz w:val="18"/>
          <w:szCs w:val="18"/>
        </w:rPr>
        <w:t xml:space="preserve"> par exemple</w:t>
      </w:r>
      <w:r w:rsidR="007D4CE0">
        <w:rPr>
          <w:sz w:val="18"/>
          <w:szCs w:val="18"/>
        </w:rPr>
        <w:t>)</w:t>
      </w:r>
      <w:r>
        <w:rPr>
          <w:sz w:val="18"/>
          <w:szCs w:val="18"/>
        </w:rPr>
        <w:t>,</w:t>
      </w:r>
    </w:p>
    <w:p w14:paraId="63DCC7AF" w14:textId="3699967F" w:rsidR="00943208" w:rsidRPr="008E5C4E" w:rsidRDefault="00356603" w:rsidP="00943208">
      <w:pPr>
        <w:pStyle w:val="Notedebasdepage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943208">
        <w:rPr>
          <w:sz w:val="18"/>
          <w:szCs w:val="18"/>
        </w:rPr>
        <w:t>des ressources humaines</w:t>
      </w:r>
      <w:r w:rsidR="00943208" w:rsidRPr="008E5C4E">
        <w:rPr>
          <w:sz w:val="18"/>
          <w:szCs w:val="18"/>
        </w:rPr>
        <w:t xml:space="preserve"> (permanents, CDD, thèses financé</w:t>
      </w:r>
      <w:r w:rsidR="00943208">
        <w:rPr>
          <w:sz w:val="18"/>
          <w:szCs w:val="18"/>
        </w:rPr>
        <w:t>e</w:t>
      </w:r>
      <w:r w:rsidR="00943208" w:rsidRPr="008E5C4E">
        <w:rPr>
          <w:sz w:val="18"/>
          <w:szCs w:val="18"/>
        </w:rPr>
        <w:t xml:space="preserve">s par l’établissement portant le projet). Attention les </w:t>
      </w:r>
      <w:r w:rsidR="00943208">
        <w:rPr>
          <w:sz w:val="18"/>
          <w:szCs w:val="18"/>
        </w:rPr>
        <w:t>ressources humaines</w:t>
      </w:r>
      <w:r w:rsidR="00943208" w:rsidRPr="008E5C4E">
        <w:rPr>
          <w:sz w:val="18"/>
          <w:szCs w:val="18"/>
        </w:rPr>
        <w:t xml:space="preserve"> liées aux permanents ne doivent pas dépasser 50% des fonds propres.</w:t>
      </w:r>
    </w:p>
  </w:footnote>
  <w:footnote w:id="8">
    <w:p w14:paraId="27E55F2A" w14:textId="3D2F441A" w:rsidR="00943208" w:rsidRPr="008E5C4E" w:rsidRDefault="00943208" w:rsidP="00943208">
      <w:pPr>
        <w:pStyle w:val="Notedebasdepage"/>
        <w:jc w:val="both"/>
        <w:rPr>
          <w:sz w:val="18"/>
          <w:szCs w:val="18"/>
        </w:rPr>
      </w:pPr>
      <w:r w:rsidRPr="008E5C4E">
        <w:rPr>
          <w:rStyle w:val="Appelnotedebasdep"/>
          <w:sz w:val="18"/>
          <w:szCs w:val="18"/>
        </w:rPr>
        <w:footnoteRef/>
      </w:r>
      <w:r w:rsidRPr="008E5C4E">
        <w:rPr>
          <w:sz w:val="18"/>
          <w:szCs w:val="18"/>
        </w:rPr>
        <w:t xml:space="preserve"> Contribution de moyens financiers d’autres projets (ANR, ADEME, européen…) </w:t>
      </w:r>
      <w:r>
        <w:rPr>
          <w:sz w:val="18"/>
          <w:szCs w:val="18"/>
        </w:rPr>
        <w:t>Par e</w:t>
      </w:r>
      <w:r w:rsidRPr="008E5C4E">
        <w:rPr>
          <w:sz w:val="18"/>
          <w:szCs w:val="18"/>
        </w:rPr>
        <w:t>xemple : Projet ANR « Titre »</w:t>
      </w:r>
      <w:r>
        <w:rPr>
          <w:sz w:val="18"/>
          <w:szCs w:val="18"/>
        </w:rPr>
        <w:t xml:space="preserve"> </w:t>
      </w:r>
      <w:r w:rsidRPr="008E5C4E">
        <w:rPr>
          <w:sz w:val="18"/>
          <w:szCs w:val="18"/>
        </w:rPr>
        <w:t>- 2021-2020 – Montant du projet ANR dédié au projet proposé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801133"/>
      <w:docPartObj>
        <w:docPartGallery w:val="Page Numbers (Top of Page)"/>
        <w:docPartUnique/>
      </w:docPartObj>
    </w:sdtPr>
    <w:sdtEndPr>
      <w:rPr>
        <w:b/>
        <w:bCs/>
        <w:color w:val="146BE1"/>
        <w:sz w:val="32"/>
        <w:szCs w:val="32"/>
      </w:rPr>
    </w:sdtEndPr>
    <w:sdtContent>
      <w:p w14:paraId="4E072398" w14:textId="31C4E85A" w:rsidR="001071C0" w:rsidRDefault="00174C5B">
        <w:pPr>
          <w:pStyle w:val="En-tt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63360" behindDoc="1" locked="0" layoutInCell="1" allowOverlap="1" wp14:anchorId="3E9BC441" wp14:editId="050C00FF">
              <wp:simplePos x="0" y="0"/>
              <wp:positionH relativeFrom="column">
                <wp:posOffset>-3009461</wp:posOffset>
              </wp:positionH>
              <wp:positionV relativeFrom="paragraph">
                <wp:posOffset>-1518188</wp:posOffset>
              </wp:positionV>
              <wp:extent cx="5170292" cy="4881489"/>
              <wp:effectExtent l="0" t="0" r="0" b="0"/>
              <wp:wrapNone/>
              <wp:docPr id="28" name="Imag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0292" cy="48814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071C0">
          <w:rPr>
            <w:noProof/>
            <w:lang w:eastAsia="fr-FR"/>
          </w:rPr>
          <w:drawing>
            <wp:anchor distT="0" distB="0" distL="114300" distR="114300" simplePos="0" relativeHeight="251661312" behindDoc="1" locked="0" layoutInCell="1" allowOverlap="1" wp14:anchorId="6B3B1D29" wp14:editId="0B9DD20D">
              <wp:simplePos x="0" y="0"/>
              <wp:positionH relativeFrom="column">
                <wp:posOffset>-857885</wp:posOffset>
              </wp:positionH>
              <wp:positionV relativeFrom="paragraph">
                <wp:posOffset>-321359</wp:posOffset>
              </wp:positionV>
              <wp:extent cx="2461846" cy="1112794"/>
              <wp:effectExtent l="0" t="0" r="0" b="0"/>
              <wp:wrapNone/>
              <wp:docPr id="26" name="Imag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130" t="27274" r="15082" b="39366"/>
                      <a:stretch/>
                    </pic:blipFill>
                    <pic:spPr bwMode="auto">
                      <a:xfrm>
                        <a:off x="0" y="0"/>
                        <a:ext cx="2461846" cy="1112794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79BBEF2B" w14:textId="7EA75C2F" w:rsidR="001071C0" w:rsidRPr="001071C0" w:rsidRDefault="001071C0">
        <w:pPr>
          <w:pStyle w:val="En-tte"/>
          <w:jc w:val="right"/>
          <w:rPr>
            <w:b/>
            <w:bCs/>
            <w:color w:val="146BE1"/>
            <w:sz w:val="32"/>
            <w:szCs w:val="32"/>
          </w:rPr>
        </w:pPr>
        <w:r w:rsidRPr="001071C0">
          <w:rPr>
            <w:b/>
            <w:bCs/>
            <w:color w:val="146BE1"/>
            <w:sz w:val="32"/>
            <w:szCs w:val="32"/>
          </w:rPr>
          <w:fldChar w:fldCharType="begin"/>
        </w:r>
        <w:r w:rsidRPr="001071C0">
          <w:rPr>
            <w:b/>
            <w:bCs/>
            <w:color w:val="146BE1"/>
            <w:sz w:val="32"/>
            <w:szCs w:val="32"/>
          </w:rPr>
          <w:instrText>PAGE   \* MERGEFORMAT</w:instrText>
        </w:r>
        <w:r w:rsidRPr="001071C0">
          <w:rPr>
            <w:b/>
            <w:bCs/>
            <w:color w:val="146BE1"/>
            <w:sz w:val="32"/>
            <w:szCs w:val="32"/>
          </w:rPr>
          <w:fldChar w:fldCharType="separate"/>
        </w:r>
        <w:r w:rsidR="007B5D74">
          <w:rPr>
            <w:b/>
            <w:bCs/>
            <w:noProof/>
            <w:color w:val="146BE1"/>
            <w:sz w:val="32"/>
            <w:szCs w:val="32"/>
          </w:rPr>
          <w:t>4</w:t>
        </w:r>
        <w:r w:rsidRPr="001071C0">
          <w:rPr>
            <w:b/>
            <w:bCs/>
            <w:color w:val="146BE1"/>
            <w:sz w:val="32"/>
            <w:szCs w:val="32"/>
          </w:rPr>
          <w:fldChar w:fldCharType="end"/>
        </w:r>
      </w:p>
    </w:sdtContent>
  </w:sdt>
  <w:p w14:paraId="47878118" w14:textId="2270A322" w:rsidR="001071C0" w:rsidRDefault="001071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311F8"/>
    <w:multiLevelType w:val="hybridMultilevel"/>
    <w:tmpl w:val="063C82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BD4809"/>
    <w:multiLevelType w:val="hybridMultilevel"/>
    <w:tmpl w:val="74FA394C"/>
    <w:lvl w:ilvl="0" w:tplc="8BE8E5AA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  <w:color w:val="146BE1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7F2C0232"/>
    <w:multiLevelType w:val="hybridMultilevel"/>
    <w:tmpl w:val="E45ADA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8987207">
    <w:abstractNumId w:val="2"/>
  </w:num>
  <w:num w:numId="2" w16cid:durableId="2090540134">
    <w:abstractNumId w:val="0"/>
  </w:num>
  <w:num w:numId="3" w16cid:durableId="184616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24"/>
    <w:rsid w:val="0001735C"/>
    <w:rsid w:val="00061AB9"/>
    <w:rsid w:val="00072FFA"/>
    <w:rsid w:val="000964F1"/>
    <w:rsid w:val="000F1817"/>
    <w:rsid w:val="001071C0"/>
    <w:rsid w:val="001336DC"/>
    <w:rsid w:val="00164CE0"/>
    <w:rsid w:val="00174C5B"/>
    <w:rsid w:val="001C3F02"/>
    <w:rsid w:val="001E18AB"/>
    <w:rsid w:val="001F75BF"/>
    <w:rsid w:val="002312B9"/>
    <w:rsid w:val="002D4BCD"/>
    <w:rsid w:val="00322C4E"/>
    <w:rsid w:val="00356603"/>
    <w:rsid w:val="003A6B76"/>
    <w:rsid w:val="003C1A9F"/>
    <w:rsid w:val="003D1991"/>
    <w:rsid w:val="004145C8"/>
    <w:rsid w:val="00440C91"/>
    <w:rsid w:val="00453F38"/>
    <w:rsid w:val="00523858"/>
    <w:rsid w:val="00574C00"/>
    <w:rsid w:val="005961D5"/>
    <w:rsid w:val="005C4269"/>
    <w:rsid w:val="006240EE"/>
    <w:rsid w:val="006544C7"/>
    <w:rsid w:val="006606AD"/>
    <w:rsid w:val="006739D6"/>
    <w:rsid w:val="00687E80"/>
    <w:rsid w:val="006D520F"/>
    <w:rsid w:val="00721569"/>
    <w:rsid w:val="00737357"/>
    <w:rsid w:val="00754096"/>
    <w:rsid w:val="007B5D74"/>
    <w:rsid w:val="007D4CE0"/>
    <w:rsid w:val="007D6836"/>
    <w:rsid w:val="007D6F4F"/>
    <w:rsid w:val="007E4AD6"/>
    <w:rsid w:val="00812D4F"/>
    <w:rsid w:val="008D3238"/>
    <w:rsid w:val="008E7B92"/>
    <w:rsid w:val="008F167F"/>
    <w:rsid w:val="00931E22"/>
    <w:rsid w:val="00943208"/>
    <w:rsid w:val="009A1187"/>
    <w:rsid w:val="009E2A69"/>
    <w:rsid w:val="00A44683"/>
    <w:rsid w:val="00A60914"/>
    <w:rsid w:val="00A710CD"/>
    <w:rsid w:val="00AB3126"/>
    <w:rsid w:val="00AC3D8A"/>
    <w:rsid w:val="00B139F9"/>
    <w:rsid w:val="00B609E5"/>
    <w:rsid w:val="00BC53B2"/>
    <w:rsid w:val="00BE292A"/>
    <w:rsid w:val="00C246EB"/>
    <w:rsid w:val="00CC677C"/>
    <w:rsid w:val="00CD6062"/>
    <w:rsid w:val="00D178D5"/>
    <w:rsid w:val="00DB4C4A"/>
    <w:rsid w:val="00E50B22"/>
    <w:rsid w:val="00E676B6"/>
    <w:rsid w:val="00EF7502"/>
    <w:rsid w:val="00EF7D8A"/>
    <w:rsid w:val="00F6002E"/>
    <w:rsid w:val="00F87724"/>
    <w:rsid w:val="00FC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188DBB51"/>
  <w15:chartTrackingRefBased/>
  <w15:docId w15:val="{CD00ED19-7678-4028-820D-076E8ED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7724"/>
  </w:style>
  <w:style w:type="paragraph" w:styleId="Pieddepage">
    <w:name w:val="footer"/>
    <w:basedOn w:val="Normal"/>
    <w:link w:val="PieddepageCar"/>
    <w:uiPriority w:val="99"/>
    <w:unhideWhenUsed/>
    <w:rsid w:val="00F8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7724"/>
  </w:style>
  <w:style w:type="paragraph" w:styleId="Titre">
    <w:name w:val="Title"/>
    <w:basedOn w:val="Normal"/>
    <w:next w:val="Normal"/>
    <w:link w:val="TitreCar"/>
    <w:uiPriority w:val="10"/>
    <w:qFormat/>
    <w:rsid w:val="00F877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edelespacerserv">
    <w:name w:val="Texte de l’espace réservé"/>
    <w:basedOn w:val="Policepardfaut"/>
    <w:uiPriority w:val="99"/>
    <w:semiHidden/>
    <w:rsid w:val="004145C8"/>
    <w:rPr>
      <w:color w:val="808080"/>
    </w:rPr>
  </w:style>
  <w:style w:type="paragraph" w:customStyle="1" w:styleId="04xlpa">
    <w:name w:val="_04xlpa"/>
    <w:basedOn w:val="Normal"/>
    <w:rsid w:val="0007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jsgrdq">
    <w:name w:val="jsgrdq"/>
    <w:basedOn w:val="Policepardfaut"/>
    <w:rsid w:val="00072FFA"/>
  </w:style>
  <w:style w:type="character" w:styleId="Lienhypertexte">
    <w:name w:val="Hyperlink"/>
    <w:basedOn w:val="Policepardfaut"/>
    <w:uiPriority w:val="99"/>
    <w:unhideWhenUsed/>
    <w:rsid w:val="00931E2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31E22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1071C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071C0"/>
    <w:rPr>
      <w:rFonts w:eastAsiaTheme="minorEastAsia"/>
      <w:lang w:eastAsia="fr-FR"/>
    </w:rPr>
  </w:style>
  <w:style w:type="paragraph" w:styleId="NormalWeb">
    <w:name w:val="Normal (Web)"/>
    <w:basedOn w:val="Normal"/>
    <w:uiPriority w:val="99"/>
    <w:unhideWhenUsed/>
    <w:rsid w:val="0072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21569"/>
    <w:pPr>
      <w:spacing w:after="200" w:line="276" w:lineRule="auto"/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11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118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1187"/>
    <w:rPr>
      <w:vertAlign w:val="superscript"/>
    </w:rPr>
  </w:style>
  <w:style w:type="table" w:styleId="Grilledutableau">
    <w:name w:val="Table Grid"/>
    <w:basedOn w:val="TableauNormal"/>
    <w:uiPriority w:val="59"/>
    <w:rsid w:val="00F6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D4B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4B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4B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4B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4BC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4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BCD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7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hyperlink" Target="mailto:amandine.lepoutre@univ-lille.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A63DAE7088647BD946C5180A53A68" ma:contentTypeVersion="14" ma:contentTypeDescription="Crée un document." ma:contentTypeScope="" ma:versionID="38e5ee952839f96d62fba5e68e8f2a0c">
  <xsd:schema xmlns:xsd="http://www.w3.org/2001/XMLSchema" xmlns:xs="http://www.w3.org/2001/XMLSchema" xmlns:p="http://schemas.microsoft.com/office/2006/metadata/properties" xmlns:ns3="fd5dc77b-e0dd-4cb4-8448-c18cdfe9fd0e" xmlns:ns4="df20025a-7124-4b1b-8b57-13ebe22e345f" targetNamespace="http://schemas.microsoft.com/office/2006/metadata/properties" ma:root="true" ma:fieldsID="213e0753aa76e6e8a0c8f2197dff7fa0" ns3:_="" ns4:_="">
    <xsd:import namespace="fd5dc77b-e0dd-4cb4-8448-c18cdfe9fd0e"/>
    <xsd:import namespace="df20025a-7124-4b1b-8b57-13ebe22e34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dc77b-e0dd-4cb4-8448-c18cdfe9f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025a-7124-4b1b-8b57-13ebe22e3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7F5796-5B4B-4B9D-9FA9-57003B0DD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dc77b-e0dd-4cb4-8448-c18cdfe9fd0e"/>
    <ds:schemaRef ds:uri="df20025a-7124-4b1b-8b57-13ebe22e3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7370B-78A1-4173-80B9-7757916A6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4D690-1402-411E-93DE-EF8EDCE7B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5F8637-7CAF-4B04-BC26-DFBFE622A2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Burgaud</dc:creator>
  <cp:keywords/>
  <dc:description/>
  <cp:lastModifiedBy>Laura Burgaud</cp:lastModifiedBy>
  <cp:revision>5</cp:revision>
  <cp:lastPrinted>2022-10-03T06:55:00Z</cp:lastPrinted>
  <dcterms:created xsi:type="dcterms:W3CDTF">2022-10-07T12:31:00Z</dcterms:created>
  <dcterms:modified xsi:type="dcterms:W3CDTF">2022-10-07T12:35:00Z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0x010100CF8A63DAE7088647BD946C5180A53A68</vt:lpwstr>
  </property>
</Properties>
</file>